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51AE" w:rsidRDefault="0007652F" w:rsidP="0007652F">
      <w:pPr>
        <w:spacing w:line="240" w:lineRule="auto"/>
        <w:jc w:val="center"/>
        <w:rPr>
          <w:rFonts w:ascii="Arial" w:hAnsi="Arial" w:cs="Arial"/>
          <w:b/>
        </w:rPr>
      </w:pPr>
      <w:r w:rsidRPr="0007652F">
        <w:rPr>
          <w:rFonts w:ascii="Arial" w:hAnsi="Arial" w:cs="Arial"/>
          <w:b/>
        </w:rPr>
        <w:t>SVS Executive Committee Meeting</w:t>
      </w:r>
    </w:p>
    <w:p w:rsidR="0007652F" w:rsidRDefault="004110D5" w:rsidP="0007652F">
      <w:pPr>
        <w:spacing w:line="240" w:lineRule="auto"/>
        <w:jc w:val="center"/>
        <w:rPr>
          <w:rFonts w:ascii="Arial" w:hAnsi="Arial" w:cs="Arial"/>
          <w:b/>
        </w:rPr>
      </w:pPr>
      <w:r>
        <w:rPr>
          <w:rFonts w:ascii="Arial" w:hAnsi="Arial" w:cs="Arial"/>
          <w:b/>
        </w:rPr>
        <w:t>18</w:t>
      </w:r>
      <w:r w:rsidRPr="004110D5">
        <w:rPr>
          <w:rFonts w:ascii="Arial" w:hAnsi="Arial" w:cs="Arial"/>
          <w:b/>
          <w:vertAlign w:val="superscript"/>
        </w:rPr>
        <w:t>th</w:t>
      </w:r>
      <w:r>
        <w:rPr>
          <w:rFonts w:ascii="Arial" w:hAnsi="Arial" w:cs="Arial"/>
          <w:b/>
        </w:rPr>
        <w:t xml:space="preserve"> November</w:t>
      </w:r>
      <w:r w:rsidR="006F2E3F">
        <w:rPr>
          <w:rFonts w:ascii="Arial" w:hAnsi="Arial" w:cs="Arial"/>
          <w:b/>
        </w:rPr>
        <w:t xml:space="preserve"> 2019</w:t>
      </w:r>
    </w:p>
    <w:p w:rsidR="0007652F" w:rsidRDefault="004110D5" w:rsidP="0007652F">
      <w:pPr>
        <w:spacing w:line="240" w:lineRule="auto"/>
        <w:rPr>
          <w:rFonts w:ascii="Arial" w:hAnsi="Arial" w:cs="Arial"/>
        </w:rPr>
      </w:pPr>
      <w:r>
        <w:rPr>
          <w:rFonts w:ascii="Arial" w:hAnsi="Arial" w:cs="Arial"/>
        </w:rPr>
        <w:t>President Nick Hart opened the meeting at 20.05</w:t>
      </w:r>
    </w:p>
    <w:p w:rsidR="0095530B" w:rsidRDefault="004110D5" w:rsidP="0095530B">
      <w:pPr>
        <w:spacing w:line="240" w:lineRule="auto"/>
        <w:rPr>
          <w:rFonts w:ascii="Arial" w:hAnsi="Arial" w:cs="Arial"/>
        </w:rPr>
      </w:pPr>
      <w:r>
        <w:rPr>
          <w:rFonts w:ascii="Arial" w:hAnsi="Arial" w:cs="Arial"/>
          <w:b/>
        </w:rPr>
        <w:t xml:space="preserve">Present: </w:t>
      </w:r>
      <w:r w:rsidR="0007652F">
        <w:rPr>
          <w:rFonts w:ascii="Arial" w:hAnsi="Arial" w:cs="Arial"/>
        </w:rPr>
        <w:t xml:space="preserve"> Hazel Rice (HR), Yoav Alony</w:t>
      </w:r>
      <w:r>
        <w:rPr>
          <w:rFonts w:ascii="Arial" w:hAnsi="Arial" w:cs="Arial"/>
        </w:rPr>
        <w:t>-Gilboa (YA),</w:t>
      </w:r>
      <w:r w:rsidR="0007652F">
        <w:rPr>
          <w:rFonts w:ascii="Arial" w:hAnsi="Arial" w:cs="Arial"/>
        </w:rPr>
        <w:t xml:space="preserve"> Heather Stevenson (HS)</w:t>
      </w:r>
      <w:r w:rsidR="00A9040A">
        <w:rPr>
          <w:rFonts w:ascii="Arial" w:hAnsi="Arial" w:cs="Arial"/>
        </w:rPr>
        <w:t>,</w:t>
      </w:r>
      <w:r w:rsidR="0095530B">
        <w:rPr>
          <w:rFonts w:ascii="Arial" w:hAnsi="Arial" w:cs="Arial"/>
        </w:rPr>
        <w:t xml:space="preserve"> </w:t>
      </w:r>
      <w:r w:rsidR="008C7119">
        <w:rPr>
          <w:rFonts w:ascii="Arial" w:hAnsi="Arial" w:cs="Arial"/>
        </w:rPr>
        <w:t>Mark Thom</w:t>
      </w:r>
      <w:r>
        <w:rPr>
          <w:rFonts w:ascii="Arial" w:hAnsi="Arial" w:cs="Arial"/>
        </w:rPr>
        <w:t>pson (MT), Tricia Sutton, (TS)</w:t>
      </w:r>
      <w:r w:rsidR="0095530B">
        <w:rPr>
          <w:rFonts w:ascii="Arial" w:hAnsi="Arial" w:cs="Arial"/>
        </w:rPr>
        <w:t>,</w:t>
      </w:r>
      <w:r w:rsidR="0095530B" w:rsidRPr="00A12670">
        <w:rPr>
          <w:rFonts w:ascii="Arial" w:hAnsi="Arial" w:cs="Arial"/>
        </w:rPr>
        <w:t xml:space="preserve"> </w:t>
      </w:r>
      <w:r w:rsidR="008C7119">
        <w:rPr>
          <w:rFonts w:ascii="Arial" w:hAnsi="Arial" w:cs="Arial"/>
        </w:rPr>
        <w:t xml:space="preserve">Clare </w:t>
      </w:r>
      <w:proofErr w:type="spellStart"/>
      <w:r w:rsidR="008C7119">
        <w:rPr>
          <w:rFonts w:ascii="Arial" w:hAnsi="Arial" w:cs="Arial"/>
        </w:rPr>
        <w:t>Phythian</w:t>
      </w:r>
      <w:proofErr w:type="spellEnd"/>
      <w:r w:rsidR="008C7119">
        <w:rPr>
          <w:rFonts w:ascii="Arial" w:hAnsi="Arial" w:cs="Arial"/>
        </w:rPr>
        <w:t xml:space="preserve"> (CP), Amanda Carson (AC), Nick Hart (NH)</w:t>
      </w:r>
      <w:r>
        <w:rPr>
          <w:rFonts w:ascii="Arial" w:hAnsi="Arial" w:cs="Arial"/>
        </w:rPr>
        <w:t xml:space="preserve">, Rachel Foster (RF), Amy Jennings (AJ), Hannah </w:t>
      </w:r>
      <w:proofErr w:type="spellStart"/>
      <w:r>
        <w:rPr>
          <w:rFonts w:ascii="Arial" w:hAnsi="Arial" w:cs="Arial"/>
        </w:rPr>
        <w:t>Kenway</w:t>
      </w:r>
      <w:proofErr w:type="spellEnd"/>
      <w:r>
        <w:rPr>
          <w:rFonts w:ascii="Arial" w:hAnsi="Arial" w:cs="Arial"/>
        </w:rPr>
        <w:t xml:space="preserve"> (HK)</w:t>
      </w:r>
    </w:p>
    <w:p w:rsidR="00A12670" w:rsidRDefault="00A12670" w:rsidP="00A12670">
      <w:pPr>
        <w:spacing w:line="240" w:lineRule="auto"/>
        <w:rPr>
          <w:rFonts w:ascii="Arial" w:hAnsi="Arial" w:cs="Arial"/>
        </w:rPr>
      </w:pPr>
      <w:r>
        <w:rPr>
          <w:rFonts w:ascii="Arial" w:hAnsi="Arial" w:cs="Arial"/>
          <w:b/>
        </w:rPr>
        <w:t xml:space="preserve">1. Apologies: </w:t>
      </w:r>
      <w:proofErr w:type="spellStart"/>
      <w:r w:rsidR="008C7119">
        <w:rPr>
          <w:rFonts w:ascii="Arial" w:hAnsi="Arial" w:cs="Arial"/>
        </w:rPr>
        <w:t>Davinia</w:t>
      </w:r>
      <w:proofErr w:type="spellEnd"/>
      <w:r w:rsidR="008C7119">
        <w:rPr>
          <w:rFonts w:ascii="Arial" w:hAnsi="Arial" w:cs="Arial"/>
        </w:rPr>
        <w:t xml:space="preserve"> Hinde (DH),</w:t>
      </w:r>
      <w:r w:rsidR="008C7119" w:rsidRPr="008C7119">
        <w:rPr>
          <w:rFonts w:ascii="Arial" w:hAnsi="Arial" w:cs="Arial"/>
        </w:rPr>
        <w:t xml:space="preserve"> </w:t>
      </w:r>
      <w:r w:rsidR="004110D5">
        <w:rPr>
          <w:rFonts w:ascii="Arial" w:hAnsi="Arial" w:cs="Arial"/>
        </w:rPr>
        <w:t>Moyna Richey (MR)</w:t>
      </w:r>
    </w:p>
    <w:p w:rsidR="0007652F" w:rsidRDefault="0007652F" w:rsidP="0007652F">
      <w:pPr>
        <w:spacing w:line="240" w:lineRule="auto"/>
        <w:rPr>
          <w:rFonts w:ascii="Arial" w:hAnsi="Arial" w:cs="Arial"/>
          <w:b/>
        </w:rPr>
      </w:pPr>
      <w:r>
        <w:rPr>
          <w:rFonts w:ascii="Arial" w:hAnsi="Arial" w:cs="Arial"/>
          <w:b/>
        </w:rPr>
        <w:t>2. Minutes of last meeting:</w:t>
      </w:r>
    </w:p>
    <w:p w:rsidR="0007652F" w:rsidRDefault="006F2E3F" w:rsidP="0007652F">
      <w:pPr>
        <w:spacing w:line="240" w:lineRule="auto"/>
        <w:rPr>
          <w:rFonts w:ascii="Arial" w:hAnsi="Arial" w:cs="Arial"/>
        </w:rPr>
      </w:pPr>
      <w:r>
        <w:rPr>
          <w:rFonts w:ascii="Arial" w:hAnsi="Arial" w:cs="Arial"/>
        </w:rPr>
        <w:t xml:space="preserve">Held on </w:t>
      </w:r>
      <w:r w:rsidR="004110D5">
        <w:rPr>
          <w:rFonts w:ascii="Arial" w:hAnsi="Arial" w:cs="Arial"/>
        </w:rPr>
        <w:t>8</w:t>
      </w:r>
      <w:r w:rsidR="004110D5" w:rsidRPr="004110D5">
        <w:rPr>
          <w:rFonts w:ascii="Arial" w:hAnsi="Arial" w:cs="Arial"/>
          <w:vertAlign w:val="superscript"/>
        </w:rPr>
        <w:t>th</w:t>
      </w:r>
      <w:r w:rsidR="004110D5">
        <w:rPr>
          <w:rFonts w:ascii="Arial" w:hAnsi="Arial" w:cs="Arial"/>
        </w:rPr>
        <w:t xml:space="preserve"> September</w:t>
      </w:r>
      <w:r w:rsidR="00A12670">
        <w:rPr>
          <w:rFonts w:ascii="Arial" w:hAnsi="Arial" w:cs="Arial"/>
        </w:rPr>
        <w:t xml:space="preserve"> 2019</w:t>
      </w:r>
    </w:p>
    <w:p w:rsidR="0007652F" w:rsidRDefault="0007652F" w:rsidP="0007652F">
      <w:pPr>
        <w:spacing w:line="240" w:lineRule="auto"/>
        <w:rPr>
          <w:rFonts w:ascii="Arial" w:hAnsi="Arial" w:cs="Arial"/>
        </w:rPr>
      </w:pPr>
      <w:r>
        <w:rPr>
          <w:rFonts w:ascii="Arial" w:hAnsi="Arial" w:cs="Arial"/>
        </w:rPr>
        <w:t>Minutes approved as being correct:</w:t>
      </w:r>
      <w:r w:rsidR="006F2E3F">
        <w:rPr>
          <w:rFonts w:ascii="Arial" w:hAnsi="Arial" w:cs="Arial"/>
        </w:rPr>
        <w:t xml:space="preserve"> </w:t>
      </w:r>
    </w:p>
    <w:p w:rsidR="0007652F" w:rsidRDefault="0007652F" w:rsidP="0007652F">
      <w:pPr>
        <w:spacing w:line="240" w:lineRule="auto"/>
        <w:rPr>
          <w:rFonts w:ascii="Arial" w:hAnsi="Arial" w:cs="Arial"/>
        </w:rPr>
      </w:pPr>
      <w:r>
        <w:rPr>
          <w:rFonts w:ascii="Arial" w:hAnsi="Arial" w:cs="Arial"/>
        </w:rPr>
        <w:t>Pr</w:t>
      </w:r>
      <w:r w:rsidR="00A9040A">
        <w:rPr>
          <w:rFonts w:ascii="Arial" w:hAnsi="Arial" w:cs="Arial"/>
        </w:rPr>
        <w:t xml:space="preserve">oposed:  </w:t>
      </w:r>
    </w:p>
    <w:p w:rsidR="0007652F" w:rsidRDefault="00A9040A" w:rsidP="0007652F">
      <w:pPr>
        <w:spacing w:line="240" w:lineRule="auto"/>
        <w:rPr>
          <w:rFonts w:ascii="Arial" w:hAnsi="Arial" w:cs="Arial"/>
        </w:rPr>
      </w:pPr>
      <w:r>
        <w:rPr>
          <w:rFonts w:ascii="Arial" w:hAnsi="Arial" w:cs="Arial"/>
        </w:rPr>
        <w:t xml:space="preserve">Seconded: </w:t>
      </w:r>
    </w:p>
    <w:p w:rsidR="0007652F" w:rsidRDefault="0007652F" w:rsidP="0007652F">
      <w:pPr>
        <w:spacing w:line="240" w:lineRule="auto"/>
        <w:rPr>
          <w:rFonts w:ascii="Arial" w:hAnsi="Arial" w:cs="Arial"/>
          <w:b/>
        </w:rPr>
      </w:pPr>
      <w:r>
        <w:rPr>
          <w:rFonts w:ascii="Arial" w:hAnsi="Arial" w:cs="Arial"/>
          <w:b/>
        </w:rPr>
        <w:t>3. Matters Arising:</w:t>
      </w:r>
    </w:p>
    <w:p w:rsidR="00A12670" w:rsidRDefault="003C7023" w:rsidP="0095530B">
      <w:pPr>
        <w:spacing w:line="240" w:lineRule="auto"/>
        <w:rPr>
          <w:rFonts w:ascii="Arial" w:hAnsi="Arial" w:cs="Arial"/>
        </w:rPr>
      </w:pPr>
      <w:r>
        <w:rPr>
          <w:rFonts w:ascii="Arial" w:hAnsi="Arial" w:cs="Arial"/>
        </w:rPr>
        <w:t xml:space="preserve">a)  </w:t>
      </w:r>
      <w:r w:rsidR="004110D5">
        <w:rPr>
          <w:rFonts w:ascii="Arial" w:hAnsi="Arial" w:cs="Arial"/>
        </w:rPr>
        <w:t>There was discussion on how best to progress the production of a map showing the practice location</w:t>
      </w:r>
      <w:r w:rsidR="00EB4EF4">
        <w:rPr>
          <w:rFonts w:ascii="Arial" w:hAnsi="Arial" w:cs="Arial"/>
        </w:rPr>
        <w:t>s</w:t>
      </w:r>
      <w:r w:rsidR="004110D5">
        <w:rPr>
          <w:rFonts w:ascii="Arial" w:hAnsi="Arial" w:cs="Arial"/>
        </w:rPr>
        <w:t xml:space="preserve"> of SVS members.  YA suggested using the Yahoo group to encourage people to sign up and AC advised that anyone wishing to be included on the map should respond with their practic</w:t>
      </w:r>
      <w:r w:rsidR="00E327CC">
        <w:rPr>
          <w:rFonts w:ascii="Arial" w:hAnsi="Arial" w:cs="Arial"/>
        </w:rPr>
        <w:t>e details.  HR commented that only around 50% of member</w:t>
      </w:r>
      <w:r w:rsidR="00A504D3">
        <w:rPr>
          <w:rFonts w:ascii="Arial" w:hAnsi="Arial" w:cs="Arial"/>
        </w:rPr>
        <w:t>s are on the Yahoo group and that</w:t>
      </w:r>
      <w:r w:rsidR="00E327CC">
        <w:rPr>
          <w:rFonts w:ascii="Arial" w:hAnsi="Arial" w:cs="Arial"/>
        </w:rPr>
        <w:t xml:space="preserve"> not all have up to date email addresses.  HS </w:t>
      </w:r>
      <w:r w:rsidR="008C1DCA">
        <w:rPr>
          <w:rFonts w:ascii="Arial" w:hAnsi="Arial" w:cs="Arial"/>
        </w:rPr>
        <w:t>suggested using the president’s letter that is sent out with the conference booking information.  AJ agreed to look into how a map could be produced.</w:t>
      </w:r>
    </w:p>
    <w:p w:rsidR="00A12670" w:rsidRDefault="008C7119" w:rsidP="00A12670">
      <w:pPr>
        <w:spacing w:line="240" w:lineRule="auto"/>
        <w:jc w:val="right"/>
        <w:rPr>
          <w:rFonts w:ascii="Arial" w:hAnsi="Arial" w:cs="Arial"/>
          <w:b/>
        </w:rPr>
      </w:pPr>
      <w:r>
        <w:rPr>
          <w:rFonts w:ascii="Arial" w:hAnsi="Arial" w:cs="Arial"/>
          <w:b/>
        </w:rPr>
        <w:t>Action:</w:t>
      </w:r>
      <w:r w:rsidR="008C1DCA">
        <w:rPr>
          <w:rFonts w:ascii="Arial" w:hAnsi="Arial" w:cs="Arial"/>
          <w:b/>
        </w:rPr>
        <w:t xml:space="preserve"> HR, AJ</w:t>
      </w:r>
    </w:p>
    <w:p w:rsidR="00A12670" w:rsidRDefault="000D1E07" w:rsidP="00A12670">
      <w:pPr>
        <w:spacing w:line="240" w:lineRule="auto"/>
        <w:rPr>
          <w:rFonts w:ascii="Arial" w:hAnsi="Arial" w:cs="Arial"/>
        </w:rPr>
      </w:pPr>
      <w:r>
        <w:rPr>
          <w:rFonts w:ascii="Arial" w:hAnsi="Arial" w:cs="Arial"/>
        </w:rPr>
        <w:t>b</w:t>
      </w:r>
      <w:r w:rsidR="00A12670">
        <w:rPr>
          <w:rFonts w:ascii="Arial" w:hAnsi="Arial" w:cs="Arial"/>
        </w:rPr>
        <w:t xml:space="preserve">)  </w:t>
      </w:r>
      <w:r w:rsidR="008C1DCA">
        <w:rPr>
          <w:rFonts w:ascii="Arial" w:hAnsi="Arial" w:cs="Arial"/>
        </w:rPr>
        <w:t xml:space="preserve">DH had provided TS </w:t>
      </w:r>
      <w:r w:rsidR="00A504D3">
        <w:rPr>
          <w:rFonts w:ascii="Arial" w:hAnsi="Arial" w:cs="Arial"/>
        </w:rPr>
        <w:t>with contact details for an accountant who</w:t>
      </w:r>
      <w:r w:rsidR="008C1DCA">
        <w:rPr>
          <w:rFonts w:ascii="Arial" w:hAnsi="Arial" w:cs="Arial"/>
        </w:rPr>
        <w:t xml:space="preserve"> may audit the SVS accounts.  TS to approach them.</w:t>
      </w:r>
    </w:p>
    <w:p w:rsidR="00A12670" w:rsidRDefault="008C7119" w:rsidP="00A12670">
      <w:pPr>
        <w:spacing w:line="240" w:lineRule="auto"/>
        <w:jc w:val="right"/>
        <w:rPr>
          <w:rFonts w:ascii="Arial" w:hAnsi="Arial" w:cs="Arial"/>
          <w:b/>
        </w:rPr>
      </w:pPr>
      <w:r>
        <w:rPr>
          <w:rFonts w:ascii="Arial" w:hAnsi="Arial" w:cs="Arial"/>
          <w:b/>
        </w:rPr>
        <w:t xml:space="preserve">Action: </w:t>
      </w:r>
      <w:r w:rsidR="008C1DCA">
        <w:rPr>
          <w:rFonts w:ascii="Arial" w:hAnsi="Arial" w:cs="Arial"/>
          <w:b/>
        </w:rPr>
        <w:t>TS</w:t>
      </w:r>
    </w:p>
    <w:p w:rsidR="00A12670" w:rsidRDefault="000F7966" w:rsidP="00A12670">
      <w:pPr>
        <w:spacing w:line="240" w:lineRule="auto"/>
        <w:rPr>
          <w:rFonts w:ascii="Arial" w:hAnsi="Arial" w:cs="Arial"/>
        </w:rPr>
      </w:pPr>
      <w:r>
        <w:rPr>
          <w:rFonts w:ascii="Arial" w:hAnsi="Arial" w:cs="Arial"/>
        </w:rPr>
        <w:t>c</w:t>
      </w:r>
      <w:r w:rsidR="00A12670">
        <w:rPr>
          <w:rFonts w:ascii="Arial" w:hAnsi="Arial" w:cs="Arial"/>
        </w:rPr>
        <w:t xml:space="preserve">)  </w:t>
      </w:r>
      <w:r w:rsidR="008C1DCA">
        <w:rPr>
          <w:rFonts w:ascii="Arial" w:hAnsi="Arial" w:cs="Arial"/>
        </w:rPr>
        <w:t xml:space="preserve">NH reported on </w:t>
      </w:r>
      <w:r w:rsidR="00A504D3">
        <w:rPr>
          <w:rFonts w:ascii="Arial" w:hAnsi="Arial" w:cs="Arial"/>
        </w:rPr>
        <w:t xml:space="preserve">the </w:t>
      </w:r>
      <w:r w:rsidR="008C1DCA">
        <w:rPr>
          <w:rFonts w:ascii="Arial" w:hAnsi="Arial" w:cs="Arial"/>
        </w:rPr>
        <w:t xml:space="preserve">Red Tractor meeting held on </w:t>
      </w:r>
      <w:r w:rsidR="00A504D3">
        <w:rPr>
          <w:rFonts w:ascii="Arial" w:hAnsi="Arial" w:cs="Arial"/>
        </w:rPr>
        <w:t xml:space="preserve">7/11/19. The standards are under review for completion </w:t>
      </w:r>
      <w:r w:rsidR="008C1DCA">
        <w:rPr>
          <w:rFonts w:ascii="Arial" w:hAnsi="Arial" w:cs="Arial"/>
        </w:rPr>
        <w:t>by October 2021.</w:t>
      </w:r>
    </w:p>
    <w:p w:rsidR="000839AD" w:rsidRDefault="000F7966" w:rsidP="00A12670">
      <w:pPr>
        <w:spacing w:line="240" w:lineRule="auto"/>
        <w:rPr>
          <w:rFonts w:ascii="Arial" w:hAnsi="Arial" w:cs="Arial"/>
        </w:rPr>
      </w:pPr>
      <w:r>
        <w:rPr>
          <w:rFonts w:ascii="Arial" w:hAnsi="Arial" w:cs="Arial"/>
        </w:rPr>
        <w:t>d</w:t>
      </w:r>
      <w:r w:rsidR="00B04E77">
        <w:rPr>
          <w:rFonts w:ascii="Arial" w:hAnsi="Arial" w:cs="Arial"/>
        </w:rPr>
        <w:t xml:space="preserve">) </w:t>
      </w:r>
      <w:r w:rsidR="008C1DCA">
        <w:rPr>
          <w:rFonts w:ascii="Arial" w:hAnsi="Arial" w:cs="Arial"/>
        </w:rPr>
        <w:t>NH spoke to George Caldow regarding the Scrapie Monitoring Scheme.  24 flocks have added sheep (87) with inappropriate paperwork.  The rules are being</w:t>
      </w:r>
      <w:r w:rsidR="00A504D3">
        <w:rPr>
          <w:rFonts w:ascii="Arial" w:hAnsi="Arial" w:cs="Arial"/>
        </w:rPr>
        <w:t xml:space="preserve"> re-written to make it clear that</w:t>
      </w:r>
      <w:r w:rsidR="008C1DCA">
        <w:rPr>
          <w:rFonts w:ascii="Arial" w:hAnsi="Arial" w:cs="Arial"/>
        </w:rPr>
        <w:t xml:space="preserve"> only a vet can take the samples and that specific laboratories must be used.  NH is trying to arrange a meeting with the CVO to discuss the issue. </w:t>
      </w:r>
    </w:p>
    <w:p w:rsidR="000F7966" w:rsidRPr="008C1DCA" w:rsidRDefault="008C7119" w:rsidP="000839AD">
      <w:pPr>
        <w:spacing w:line="240" w:lineRule="auto"/>
        <w:jc w:val="right"/>
        <w:rPr>
          <w:rFonts w:ascii="Arial" w:hAnsi="Arial" w:cs="Arial"/>
          <w:b/>
        </w:rPr>
      </w:pPr>
      <w:r>
        <w:rPr>
          <w:rFonts w:ascii="Arial" w:hAnsi="Arial" w:cs="Arial"/>
          <w:b/>
        </w:rPr>
        <w:t>Action:</w:t>
      </w:r>
      <w:r w:rsidR="000F7966">
        <w:rPr>
          <w:rFonts w:ascii="Arial" w:hAnsi="Arial" w:cs="Arial"/>
        </w:rPr>
        <w:t xml:space="preserve"> </w:t>
      </w:r>
      <w:r w:rsidR="008C1DCA">
        <w:rPr>
          <w:rFonts w:ascii="Arial" w:hAnsi="Arial" w:cs="Arial"/>
          <w:b/>
        </w:rPr>
        <w:t>NH</w:t>
      </w:r>
    </w:p>
    <w:p w:rsidR="008C7119" w:rsidRDefault="000F7966" w:rsidP="00A12670">
      <w:pPr>
        <w:spacing w:line="240" w:lineRule="auto"/>
        <w:rPr>
          <w:rFonts w:ascii="Arial" w:hAnsi="Arial" w:cs="Arial"/>
        </w:rPr>
      </w:pPr>
      <w:r>
        <w:rPr>
          <w:rFonts w:ascii="Arial" w:hAnsi="Arial" w:cs="Arial"/>
        </w:rPr>
        <w:t>e</w:t>
      </w:r>
      <w:r w:rsidR="00B04E77">
        <w:rPr>
          <w:rFonts w:ascii="Arial" w:hAnsi="Arial" w:cs="Arial"/>
        </w:rPr>
        <w:t xml:space="preserve">) </w:t>
      </w:r>
      <w:r w:rsidR="008C1DCA">
        <w:rPr>
          <w:rFonts w:ascii="Arial" w:hAnsi="Arial" w:cs="Arial"/>
        </w:rPr>
        <w:t xml:space="preserve"> JP Crilly and Julian Earl were suggested by NH </w:t>
      </w:r>
      <w:r w:rsidR="00A504D3">
        <w:rPr>
          <w:rFonts w:ascii="Arial" w:hAnsi="Arial" w:cs="Arial"/>
        </w:rPr>
        <w:t>and YA as possible recipients of</w:t>
      </w:r>
      <w:r w:rsidR="008C1DCA">
        <w:rPr>
          <w:rFonts w:ascii="Arial" w:hAnsi="Arial" w:cs="Arial"/>
        </w:rPr>
        <w:t xml:space="preserve"> SVS awards.  HS circulated details of the awards and previous recipients.</w:t>
      </w:r>
    </w:p>
    <w:p w:rsidR="00A12670" w:rsidRDefault="000F7966" w:rsidP="00A12670">
      <w:pPr>
        <w:spacing w:line="240" w:lineRule="auto"/>
        <w:rPr>
          <w:rFonts w:ascii="Arial" w:hAnsi="Arial" w:cs="Arial"/>
        </w:rPr>
      </w:pPr>
      <w:r>
        <w:rPr>
          <w:rFonts w:ascii="Arial" w:hAnsi="Arial" w:cs="Arial"/>
        </w:rPr>
        <w:t>f</w:t>
      </w:r>
      <w:r w:rsidR="00A12670">
        <w:rPr>
          <w:rFonts w:ascii="Arial" w:hAnsi="Arial" w:cs="Arial"/>
        </w:rPr>
        <w:t xml:space="preserve">) </w:t>
      </w:r>
      <w:r w:rsidR="008C1DCA">
        <w:rPr>
          <w:rFonts w:ascii="Arial" w:hAnsi="Arial" w:cs="Arial"/>
        </w:rPr>
        <w:t xml:space="preserve">DH had approached AHDB regarding funding for parasitology road shows. A written plan needs to be submitted to progress this further.  A workshop at the spring meeting was proposed as a good starting point however AJ wondered if AHDB may not wish to finance that.  TS suggested repeating any workshop in autumn.  DH will liaise with AHDB and see what they would be happy with.  NH will discuss with </w:t>
      </w:r>
      <w:r w:rsidR="00EB4EF4">
        <w:rPr>
          <w:rFonts w:ascii="Arial" w:hAnsi="Arial" w:cs="Arial"/>
        </w:rPr>
        <w:t>DH</w:t>
      </w:r>
    </w:p>
    <w:p w:rsidR="008C1DCA" w:rsidRPr="008C1DCA" w:rsidRDefault="008C1DCA" w:rsidP="008C1DCA">
      <w:pPr>
        <w:spacing w:line="240" w:lineRule="auto"/>
        <w:jc w:val="right"/>
        <w:rPr>
          <w:rFonts w:ascii="Arial" w:hAnsi="Arial" w:cs="Arial"/>
          <w:b/>
        </w:rPr>
      </w:pPr>
      <w:r>
        <w:rPr>
          <w:rFonts w:ascii="Arial" w:hAnsi="Arial" w:cs="Arial"/>
        </w:rPr>
        <w:t xml:space="preserve"> </w:t>
      </w:r>
      <w:r>
        <w:rPr>
          <w:rFonts w:ascii="Arial" w:hAnsi="Arial" w:cs="Arial"/>
          <w:b/>
        </w:rPr>
        <w:t>Action: DH, NH</w:t>
      </w:r>
    </w:p>
    <w:p w:rsidR="000A5417" w:rsidRDefault="000A5417" w:rsidP="000A5417">
      <w:pPr>
        <w:spacing w:line="240" w:lineRule="auto"/>
        <w:rPr>
          <w:rFonts w:ascii="Arial" w:hAnsi="Arial" w:cs="Arial"/>
          <w:b/>
        </w:rPr>
      </w:pPr>
      <w:r>
        <w:rPr>
          <w:rFonts w:ascii="Arial" w:hAnsi="Arial" w:cs="Arial"/>
          <w:b/>
        </w:rPr>
        <w:lastRenderedPageBreak/>
        <w:t>4. Specific Items:</w:t>
      </w:r>
    </w:p>
    <w:p w:rsidR="00F56353" w:rsidRDefault="000A5417" w:rsidP="00F56353">
      <w:pPr>
        <w:spacing w:line="240" w:lineRule="auto"/>
        <w:rPr>
          <w:rFonts w:ascii="Arial" w:hAnsi="Arial" w:cs="Arial"/>
        </w:rPr>
      </w:pPr>
      <w:r>
        <w:rPr>
          <w:rFonts w:ascii="Arial" w:hAnsi="Arial" w:cs="Arial"/>
        </w:rPr>
        <w:t>a</w:t>
      </w:r>
      <w:r w:rsidR="00777C08">
        <w:rPr>
          <w:rFonts w:ascii="Arial" w:hAnsi="Arial" w:cs="Arial"/>
        </w:rPr>
        <w:t xml:space="preserve">) </w:t>
      </w:r>
      <w:r w:rsidR="00B04E77">
        <w:rPr>
          <w:rFonts w:ascii="Arial" w:hAnsi="Arial" w:cs="Arial"/>
        </w:rPr>
        <w:t xml:space="preserve"> </w:t>
      </w:r>
      <w:r w:rsidR="00E327CC">
        <w:rPr>
          <w:rFonts w:ascii="Arial" w:hAnsi="Arial" w:cs="Arial"/>
        </w:rPr>
        <w:t>HR will check with MR/PP about sending a letter in November/December to members to encourage volunteers to speak on interesting cases.  Crumlin Road Gaol has been booked for the conference dinner.</w:t>
      </w:r>
    </w:p>
    <w:p w:rsidR="00B04E77" w:rsidRDefault="008C7119" w:rsidP="00B04E77">
      <w:pPr>
        <w:spacing w:line="240" w:lineRule="auto"/>
        <w:jc w:val="right"/>
        <w:rPr>
          <w:rFonts w:ascii="Arial" w:hAnsi="Arial" w:cs="Arial"/>
          <w:b/>
        </w:rPr>
      </w:pPr>
      <w:r>
        <w:rPr>
          <w:rFonts w:ascii="Arial" w:hAnsi="Arial" w:cs="Arial"/>
          <w:b/>
        </w:rPr>
        <w:t xml:space="preserve">Action: </w:t>
      </w:r>
      <w:r w:rsidR="00E327CC">
        <w:rPr>
          <w:rFonts w:ascii="Arial" w:hAnsi="Arial" w:cs="Arial"/>
          <w:b/>
        </w:rPr>
        <w:t>HR</w:t>
      </w:r>
    </w:p>
    <w:p w:rsidR="00B04E77" w:rsidRDefault="00B04E77" w:rsidP="00B04E77">
      <w:pPr>
        <w:spacing w:line="240" w:lineRule="auto"/>
        <w:rPr>
          <w:rFonts w:ascii="Arial" w:hAnsi="Arial" w:cs="Arial"/>
        </w:rPr>
      </w:pPr>
      <w:r>
        <w:rPr>
          <w:rFonts w:ascii="Arial" w:hAnsi="Arial" w:cs="Arial"/>
        </w:rPr>
        <w:t xml:space="preserve">b)  </w:t>
      </w:r>
      <w:r w:rsidR="00E327CC">
        <w:rPr>
          <w:rFonts w:ascii="Arial" w:hAnsi="Arial" w:cs="Arial"/>
        </w:rPr>
        <w:t xml:space="preserve">NH went to the most recent meeting of the Goat Veterinary Society.  Attendance was low and it will be difficult for them to sustain 2 meetings a year.  The last joint meeting was </w:t>
      </w:r>
      <w:r w:rsidR="00A504D3">
        <w:rPr>
          <w:rFonts w:ascii="Arial" w:hAnsi="Arial" w:cs="Arial"/>
        </w:rPr>
        <w:t xml:space="preserve">in </w:t>
      </w:r>
      <w:r w:rsidR="00E327CC">
        <w:rPr>
          <w:rFonts w:ascii="Arial" w:hAnsi="Arial" w:cs="Arial"/>
        </w:rPr>
        <w:t>Skipton.  NH will speak to PP/MR and Nick Perkins about offering them a couple of speaker slots in September.</w:t>
      </w:r>
    </w:p>
    <w:p w:rsidR="00F56353" w:rsidRPr="00F56353" w:rsidRDefault="008C7119" w:rsidP="00F56353">
      <w:pPr>
        <w:spacing w:line="240" w:lineRule="auto"/>
        <w:jc w:val="right"/>
        <w:rPr>
          <w:rFonts w:ascii="Arial" w:hAnsi="Arial" w:cs="Arial"/>
          <w:b/>
        </w:rPr>
      </w:pPr>
      <w:r>
        <w:rPr>
          <w:rFonts w:ascii="Arial" w:hAnsi="Arial" w:cs="Arial"/>
          <w:b/>
        </w:rPr>
        <w:t xml:space="preserve">Action: </w:t>
      </w:r>
      <w:r w:rsidR="00E327CC">
        <w:rPr>
          <w:rFonts w:ascii="Arial" w:hAnsi="Arial" w:cs="Arial"/>
          <w:b/>
        </w:rPr>
        <w:t>NH</w:t>
      </w:r>
    </w:p>
    <w:p w:rsidR="00B04E77" w:rsidRDefault="00B04E77" w:rsidP="00B04E77">
      <w:pPr>
        <w:spacing w:line="240" w:lineRule="auto"/>
        <w:rPr>
          <w:rFonts w:ascii="Arial" w:hAnsi="Arial" w:cs="Arial"/>
        </w:rPr>
      </w:pPr>
      <w:r>
        <w:rPr>
          <w:rFonts w:ascii="Arial" w:hAnsi="Arial" w:cs="Arial"/>
        </w:rPr>
        <w:t xml:space="preserve">c) </w:t>
      </w:r>
      <w:r w:rsidR="00E327CC">
        <w:rPr>
          <w:rFonts w:ascii="Arial" w:hAnsi="Arial" w:cs="Arial"/>
        </w:rPr>
        <w:t xml:space="preserve"> The research grant was advertised in 2017 but no grant was awarded.  It was advertised again in 2018 with a closing date of December 31</w:t>
      </w:r>
      <w:r w:rsidR="00E327CC" w:rsidRPr="00E327CC">
        <w:rPr>
          <w:rFonts w:ascii="Arial" w:hAnsi="Arial" w:cs="Arial"/>
          <w:vertAlign w:val="superscript"/>
        </w:rPr>
        <w:t>st</w:t>
      </w:r>
      <w:r w:rsidR="00E327CC">
        <w:rPr>
          <w:rFonts w:ascii="Arial" w:hAnsi="Arial" w:cs="Arial"/>
        </w:rPr>
        <w:t xml:space="preserve"> 2018 and money was awarded.  It was agreed to advertise it again with a closing date of 31/3/20.  HS will arrange for a notice to be put in the Vet Record and HR will add to website.</w:t>
      </w:r>
    </w:p>
    <w:p w:rsidR="00EC3BBB" w:rsidRPr="00EC3BBB" w:rsidRDefault="008C7119" w:rsidP="00EC3BBB">
      <w:pPr>
        <w:spacing w:line="240" w:lineRule="auto"/>
        <w:jc w:val="right"/>
        <w:rPr>
          <w:rFonts w:ascii="Arial" w:hAnsi="Arial" w:cs="Arial"/>
          <w:b/>
        </w:rPr>
      </w:pPr>
      <w:r>
        <w:rPr>
          <w:rFonts w:ascii="Arial" w:hAnsi="Arial" w:cs="Arial"/>
          <w:b/>
        </w:rPr>
        <w:t xml:space="preserve">Action: </w:t>
      </w:r>
      <w:r w:rsidR="00E327CC">
        <w:rPr>
          <w:rFonts w:ascii="Arial" w:hAnsi="Arial" w:cs="Arial"/>
          <w:b/>
        </w:rPr>
        <w:t>HR/HS</w:t>
      </w:r>
    </w:p>
    <w:p w:rsidR="00B04E77" w:rsidRDefault="00B04E77" w:rsidP="00B04E77">
      <w:pPr>
        <w:spacing w:line="240" w:lineRule="auto"/>
        <w:rPr>
          <w:rFonts w:ascii="Arial" w:hAnsi="Arial" w:cs="Arial"/>
        </w:rPr>
      </w:pPr>
      <w:r>
        <w:rPr>
          <w:rFonts w:ascii="Arial" w:hAnsi="Arial" w:cs="Arial"/>
        </w:rPr>
        <w:t xml:space="preserve">d)  </w:t>
      </w:r>
      <w:r w:rsidR="00E327CC">
        <w:rPr>
          <w:rFonts w:ascii="Arial" w:hAnsi="Arial" w:cs="Arial"/>
        </w:rPr>
        <w:t xml:space="preserve">Yahoo is changing shortly and NH suggested trying Slack.  An email link will be sent.  </w:t>
      </w:r>
    </w:p>
    <w:p w:rsidR="00B04E77" w:rsidRDefault="008C7119" w:rsidP="00B04E77">
      <w:pPr>
        <w:spacing w:line="240" w:lineRule="auto"/>
        <w:jc w:val="right"/>
        <w:rPr>
          <w:rFonts w:ascii="Arial" w:hAnsi="Arial" w:cs="Arial"/>
          <w:b/>
        </w:rPr>
      </w:pPr>
      <w:r>
        <w:rPr>
          <w:rFonts w:ascii="Arial" w:hAnsi="Arial" w:cs="Arial"/>
          <w:b/>
        </w:rPr>
        <w:t>Action:</w:t>
      </w:r>
      <w:r w:rsidR="00E327CC">
        <w:rPr>
          <w:rFonts w:ascii="Arial" w:hAnsi="Arial" w:cs="Arial"/>
          <w:b/>
        </w:rPr>
        <w:t xml:space="preserve"> NH</w:t>
      </w:r>
      <w:r>
        <w:rPr>
          <w:rFonts w:ascii="Arial" w:hAnsi="Arial" w:cs="Arial"/>
          <w:b/>
        </w:rPr>
        <w:t xml:space="preserve">  </w:t>
      </w:r>
    </w:p>
    <w:p w:rsidR="00B04E77" w:rsidRDefault="00B04E77" w:rsidP="00B04E77">
      <w:pPr>
        <w:spacing w:line="240" w:lineRule="auto"/>
        <w:rPr>
          <w:rFonts w:ascii="Arial" w:hAnsi="Arial" w:cs="Arial"/>
        </w:rPr>
      </w:pPr>
      <w:r>
        <w:rPr>
          <w:rFonts w:ascii="Arial" w:hAnsi="Arial" w:cs="Arial"/>
        </w:rPr>
        <w:t xml:space="preserve">e)  </w:t>
      </w:r>
      <w:r w:rsidR="00E327CC">
        <w:rPr>
          <w:rFonts w:ascii="Arial" w:hAnsi="Arial" w:cs="Arial"/>
        </w:rPr>
        <w:t>There was general discussion about whether or not SVS should have a</w:t>
      </w:r>
      <w:r w:rsidR="00A504D3">
        <w:rPr>
          <w:rFonts w:ascii="Arial" w:hAnsi="Arial" w:cs="Arial"/>
        </w:rPr>
        <w:t xml:space="preserve"> Facebook page.  AC said that it</w:t>
      </w:r>
      <w:r w:rsidR="00E327CC">
        <w:rPr>
          <w:rFonts w:ascii="Arial" w:hAnsi="Arial" w:cs="Arial"/>
        </w:rPr>
        <w:t xml:space="preserve"> could either be restricted to members only, or be open to allow advertising of events such as Talking Sheep meetings.  </w:t>
      </w:r>
      <w:r w:rsidR="001D46BC">
        <w:rPr>
          <w:rFonts w:ascii="Arial" w:hAnsi="Arial" w:cs="Arial"/>
        </w:rPr>
        <w:t xml:space="preserve">HR commented that SVS has a Twitter account that only HR posts to.  </w:t>
      </w:r>
      <w:proofErr w:type="spellStart"/>
      <w:r w:rsidR="001D46BC">
        <w:rPr>
          <w:rFonts w:ascii="Arial" w:hAnsi="Arial" w:cs="Arial"/>
        </w:rPr>
        <w:t>Moredun</w:t>
      </w:r>
      <w:proofErr w:type="spellEnd"/>
      <w:r w:rsidR="001D46BC">
        <w:rPr>
          <w:rFonts w:ascii="Arial" w:hAnsi="Arial" w:cs="Arial"/>
        </w:rPr>
        <w:t xml:space="preserve"> have both but their Twitter account has more followers.  If a Facebook page is launched then AC said it would be possible to have a couple of </w:t>
      </w:r>
      <w:r w:rsidR="00A504D3">
        <w:rPr>
          <w:rFonts w:ascii="Arial" w:hAnsi="Arial" w:cs="Arial"/>
        </w:rPr>
        <w:t>administrators who</w:t>
      </w:r>
      <w:r w:rsidR="001D46BC">
        <w:rPr>
          <w:rFonts w:ascii="Arial" w:hAnsi="Arial" w:cs="Arial"/>
        </w:rPr>
        <w:t xml:space="preserve"> are allowed to post items.  BCVA have both Twitter and Facebook.  </w:t>
      </w:r>
    </w:p>
    <w:p w:rsidR="005D0716" w:rsidRDefault="0047378F" w:rsidP="001D46BC">
      <w:pPr>
        <w:spacing w:line="240" w:lineRule="auto"/>
        <w:rPr>
          <w:rFonts w:ascii="Arial" w:hAnsi="Arial" w:cs="Arial"/>
        </w:rPr>
      </w:pPr>
      <w:r>
        <w:rPr>
          <w:rFonts w:ascii="Arial" w:hAnsi="Arial" w:cs="Arial"/>
        </w:rPr>
        <w:t xml:space="preserve">f) </w:t>
      </w:r>
      <w:r w:rsidR="001D46BC">
        <w:rPr>
          <w:rFonts w:ascii="Arial" w:hAnsi="Arial" w:cs="Arial"/>
        </w:rPr>
        <w:t xml:space="preserve"> Treasurers report – No problems at present.</w:t>
      </w:r>
      <w:r>
        <w:rPr>
          <w:rFonts w:ascii="Arial" w:hAnsi="Arial" w:cs="Arial"/>
        </w:rPr>
        <w:t xml:space="preserve"> </w:t>
      </w:r>
    </w:p>
    <w:p w:rsidR="001D46BC" w:rsidRDefault="001D46BC" w:rsidP="001D46BC">
      <w:pPr>
        <w:spacing w:line="240" w:lineRule="auto"/>
        <w:rPr>
          <w:rFonts w:ascii="Arial" w:hAnsi="Arial" w:cs="Arial"/>
        </w:rPr>
      </w:pPr>
      <w:r>
        <w:rPr>
          <w:rFonts w:ascii="Arial" w:hAnsi="Arial" w:cs="Arial"/>
        </w:rPr>
        <w:t>g)  NH had attended the RUMA conference and had spoken to the CVO about the proposed merger of SHAWG and CHAWG. There was also a long discussion of the subject at SHAWG.  NH was concerned that the impression given was that the merger was a done deal and AC felt that</w:t>
      </w:r>
      <w:r w:rsidR="00A504D3">
        <w:rPr>
          <w:rFonts w:ascii="Arial" w:hAnsi="Arial" w:cs="Arial"/>
        </w:rPr>
        <w:t xml:space="preserve"> it was being conducted</w:t>
      </w:r>
      <w:r>
        <w:rPr>
          <w:rFonts w:ascii="Arial" w:hAnsi="Arial" w:cs="Arial"/>
        </w:rPr>
        <w:t xml:space="preserve"> behind closed doors.  AHDB are undergoing restructuring and the way forward is not clear.  AC requested that updates are sought from SVS representatives on SHAWG, Red Tractor, RUMA and SCOPS prior to every meeting. </w:t>
      </w:r>
    </w:p>
    <w:p w:rsidR="001D46BC" w:rsidRDefault="001D46BC" w:rsidP="001D46BC">
      <w:pPr>
        <w:spacing w:line="240" w:lineRule="auto"/>
        <w:jc w:val="right"/>
        <w:rPr>
          <w:rFonts w:ascii="Arial" w:hAnsi="Arial" w:cs="Arial"/>
          <w:b/>
        </w:rPr>
      </w:pPr>
      <w:r>
        <w:rPr>
          <w:rFonts w:ascii="Arial" w:hAnsi="Arial" w:cs="Arial"/>
          <w:b/>
        </w:rPr>
        <w:t>Action: HS</w:t>
      </w:r>
    </w:p>
    <w:p w:rsidR="001D46BC" w:rsidRDefault="001D46BC" w:rsidP="001D46BC">
      <w:pPr>
        <w:spacing w:line="240" w:lineRule="auto"/>
        <w:rPr>
          <w:rFonts w:ascii="Arial" w:hAnsi="Arial" w:cs="Arial"/>
        </w:rPr>
      </w:pPr>
      <w:r>
        <w:rPr>
          <w:rFonts w:ascii="Arial" w:hAnsi="Arial" w:cs="Arial"/>
        </w:rPr>
        <w:t xml:space="preserve">h)  There was discussion about the SVS policy groups and it was agreed that they should be checked and updated after every AGM.  Once updated the information can be added to the website.  Committee members were requested to email NH if they were interested in being part of a specific group. </w:t>
      </w:r>
    </w:p>
    <w:p w:rsidR="001D46BC" w:rsidRPr="001D46BC" w:rsidRDefault="001D46BC" w:rsidP="001D46BC">
      <w:pPr>
        <w:spacing w:line="240" w:lineRule="auto"/>
        <w:jc w:val="right"/>
        <w:rPr>
          <w:rFonts w:ascii="Arial" w:hAnsi="Arial" w:cs="Arial"/>
          <w:b/>
        </w:rPr>
      </w:pPr>
      <w:r>
        <w:rPr>
          <w:rFonts w:ascii="Arial" w:hAnsi="Arial" w:cs="Arial"/>
          <w:b/>
        </w:rPr>
        <w:t>Action:  ALL</w:t>
      </w:r>
    </w:p>
    <w:p w:rsidR="005B4725" w:rsidRDefault="005B4725" w:rsidP="007F39A2">
      <w:pPr>
        <w:spacing w:line="240" w:lineRule="auto"/>
        <w:rPr>
          <w:rFonts w:ascii="Arial" w:hAnsi="Arial" w:cs="Arial"/>
          <w:b/>
        </w:rPr>
      </w:pPr>
      <w:r>
        <w:rPr>
          <w:rFonts w:ascii="Arial" w:hAnsi="Arial" w:cs="Arial"/>
          <w:b/>
        </w:rPr>
        <w:t>5.  Any other business</w:t>
      </w:r>
    </w:p>
    <w:p w:rsidR="00B00C89" w:rsidRDefault="00B00C89" w:rsidP="00A12670">
      <w:pPr>
        <w:spacing w:line="240" w:lineRule="auto"/>
        <w:rPr>
          <w:rFonts w:ascii="Arial" w:hAnsi="Arial" w:cs="Arial"/>
        </w:rPr>
      </w:pPr>
      <w:r>
        <w:rPr>
          <w:rFonts w:ascii="Arial" w:hAnsi="Arial" w:cs="Arial"/>
        </w:rPr>
        <w:t xml:space="preserve">a) </w:t>
      </w:r>
      <w:r w:rsidR="001D46BC">
        <w:rPr>
          <w:rFonts w:ascii="Arial" w:hAnsi="Arial" w:cs="Arial"/>
        </w:rPr>
        <w:t xml:space="preserve"> </w:t>
      </w:r>
      <w:proofErr w:type="spellStart"/>
      <w:r w:rsidR="001D46BC">
        <w:rPr>
          <w:rFonts w:ascii="Arial" w:hAnsi="Arial" w:cs="Arial"/>
        </w:rPr>
        <w:t>Rafoxinide</w:t>
      </w:r>
      <w:proofErr w:type="spellEnd"/>
      <w:r w:rsidR="001D46BC">
        <w:rPr>
          <w:rFonts w:ascii="Arial" w:hAnsi="Arial" w:cs="Arial"/>
        </w:rPr>
        <w:t xml:space="preserve"> – A very good case will be required to im</w:t>
      </w:r>
      <w:r w:rsidR="00EB4EF4">
        <w:rPr>
          <w:rFonts w:ascii="Arial" w:hAnsi="Arial" w:cs="Arial"/>
        </w:rPr>
        <w:t xml:space="preserve">port any further stocks of </w:t>
      </w:r>
      <w:proofErr w:type="spellStart"/>
      <w:r w:rsidR="00EB4EF4">
        <w:rPr>
          <w:rFonts w:ascii="Arial" w:hAnsi="Arial" w:cs="Arial"/>
        </w:rPr>
        <w:t>rafoxinde</w:t>
      </w:r>
      <w:proofErr w:type="spellEnd"/>
      <w:r w:rsidR="00EB4EF4">
        <w:rPr>
          <w:rFonts w:ascii="Arial" w:hAnsi="Arial" w:cs="Arial"/>
        </w:rPr>
        <w:t xml:space="preserve"> products.  NH has a copy of a joint SCOPS/COWS letter for publication in the Vet Record.</w:t>
      </w:r>
    </w:p>
    <w:p w:rsidR="009A7A0B" w:rsidRDefault="009A7A0B" w:rsidP="009A7A0B">
      <w:pPr>
        <w:spacing w:line="240" w:lineRule="auto"/>
        <w:rPr>
          <w:rFonts w:ascii="Arial" w:hAnsi="Arial" w:cs="Arial"/>
        </w:rPr>
      </w:pPr>
      <w:r>
        <w:rPr>
          <w:rFonts w:ascii="Arial" w:hAnsi="Arial" w:cs="Arial"/>
        </w:rPr>
        <w:t xml:space="preserve">b)  </w:t>
      </w:r>
      <w:r w:rsidR="00EB4EF4">
        <w:rPr>
          <w:rFonts w:ascii="Arial" w:hAnsi="Arial" w:cs="Arial"/>
        </w:rPr>
        <w:t>Date of next meeting – it was suggested that this could be scheduled prior to the next BVA meeting.</w:t>
      </w:r>
    </w:p>
    <w:p w:rsidR="00076FC2" w:rsidRDefault="00076FC2" w:rsidP="00076FC2">
      <w:pPr>
        <w:spacing w:line="240" w:lineRule="auto"/>
        <w:rPr>
          <w:rFonts w:ascii="Arial" w:hAnsi="Arial" w:cs="Arial"/>
        </w:rPr>
      </w:pPr>
      <w:r>
        <w:rPr>
          <w:rFonts w:ascii="Arial" w:hAnsi="Arial" w:cs="Arial"/>
        </w:rPr>
        <w:lastRenderedPageBreak/>
        <w:t xml:space="preserve">There being no further business </w:t>
      </w:r>
      <w:r w:rsidR="00EB4EF4">
        <w:rPr>
          <w:rFonts w:ascii="Arial" w:hAnsi="Arial" w:cs="Arial"/>
        </w:rPr>
        <w:t>the meeting was closed at 21.30</w:t>
      </w:r>
    </w:p>
    <w:tbl>
      <w:tblPr>
        <w:tblStyle w:val="TableGrid"/>
        <w:tblW w:w="0" w:type="auto"/>
        <w:tblLook w:val="04A0" w:firstRow="1" w:lastRow="0" w:firstColumn="1" w:lastColumn="0" w:noHBand="0" w:noVBand="1"/>
      </w:tblPr>
      <w:tblGrid>
        <w:gridCol w:w="5834"/>
        <w:gridCol w:w="1829"/>
        <w:gridCol w:w="1353"/>
      </w:tblGrid>
      <w:tr w:rsidR="00076FC2" w:rsidTr="00EB4EF4">
        <w:tc>
          <w:tcPr>
            <w:tcW w:w="5834" w:type="dxa"/>
          </w:tcPr>
          <w:p w:rsidR="00076FC2" w:rsidRPr="00AF394F" w:rsidRDefault="005B05CE" w:rsidP="00076FC2">
            <w:pPr>
              <w:rPr>
                <w:rFonts w:ascii="Arial" w:hAnsi="Arial" w:cs="Arial"/>
                <w:b/>
              </w:rPr>
            </w:pPr>
            <w:r w:rsidRPr="00AF394F">
              <w:rPr>
                <w:rFonts w:ascii="Arial" w:hAnsi="Arial" w:cs="Arial"/>
                <w:b/>
              </w:rPr>
              <w:t>Action Point</w:t>
            </w:r>
          </w:p>
        </w:tc>
        <w:tc>
          <w:tcPr>
            <w:tcW w:w="1829" w:type="dxa"/>
          </w:tcPr>
          <w:p w:rsidR="00076FC2" w:rsidRPr="00AF394F" w:rsidRDefault="005B05CE" w:rsidP="00076FC2">
            <w:pPr>
              <w:rPr>
                <w:rFonts w:ascii="Arial" w:hAnsi="Arial" w:cs="Arial"/>
                <w:b/>
              </w:rPr>
            </w:pPr>
            <w:r w:rsidRPr="00AF394F">
              <w:rPr>
                <w:rFonts w:ascii="Arial" w:hAnsi="Arial" w:cs="Arial"/>
                <w:b/>
              </w:rPr>
              <w:t>Person Responsible</w:t>
            </w:r>
          </w:p>
        </w:tc>
        <w:tc>
          <w:tcPr>
            <w:tcW w:w="1353" w:type="dxa"/>
          </w:tcPr>
          <w:p w:rsidR="00076FC2" w:rsidRPr="00AF394F" w:rsidRDefault="005B05CE" w:rsidP="00076FC2">
            <w:pPr>
              <w:rPr>
                <w:rFonts w:ascii="Arial" w:hAnsi="Arial" w:cs="Arial"/>
                <w:b/>
              </w:rPr>
            </w:pPr>
            <w:r w:rsidRPr="00AF394F">
              <w:rPr>
                <w:rFonts w:ascii="Arial" w:hAnsi="Arial" w:cs="Arial"/>
                <w:b/>
              </w:rPr>
              <w:t>Completed</w:t>
            </w:r>
          </w:p>
        </w:tc>
      </w:tr>
      <w:tr w:rsidR="00076FC2" w:rsidTr="00EB4EF4">
        <w:tc>
          <w:tcPr>
            <w:tcW w:w="5834" w:type="dxa"/>
          </w:tcPr>
          <w:p w:rsidR="00076FC2" w:rsidRDefault="00EB4EF4" w:rsidP="00076FC2">
            <w:pPr>
              <w:rPr>
                <w:rFonts w:ascii="Arial" w:hAnsi="Arial" w:cs="Arial"/>
              </w:rPr>
            </w:pPr>
            <w:r>
              <w:rPr>
                <w:rFonts w:ascii="Arial" w:hAnsi="Arial" w:cs="Arial"/>
              </w:rPr>
              <w:t>Progress map showing practices of SVS members</w:t>
            </w:r>
          </w:p>
        </w:tc>
        <w:tc>
          <w:tcPr>
            <w:tcW w:w="1829" w:type="dxa"/>
          </w:tcPr>
          <w:p w:rsidR="00076FC2" w:rsidRDefault="00EB4EF4" w:rsidP="00076FC2">
            <w:pPr>
              <w:rPr>
                <w:rFonts w:ascii="Arial" w:hAnsi="Arial" w:cs="Arial"/>
              </w:rPr>
            </w:pPr>
            <w:r>
              <w:rPr>
                <w:rFonts w:ascii="Arial" w:hAnsi="Arial" w:cs="Arial"/>
              </w:rPr>
              <w:t>HR/AJ</w:t>
            </w:r>
          </w:p>
        </w:tc>
        <w:tc>
          <w:tcPr>
            <w:tcW w:w="1353" w:type="dxa"/>
          </w:tcPr>
          <w:p w:rsidR="00076FC2" w:rsidRDefault="00076FC2" w:rsidP="00076FC2">
            <w:pPr>
              <w:rPr>
                <w:rFonts w:ascii="Arial" w:hAnsi="Arial" w:cs="Arial"/>
              </w:rPr>
            </w:pPr>
          </w:p>
        </w:tc>
      </w:tr>
      <w:tr w:rsidR="00076FC2" w:rsidTr="00EB4EF4">
        <w:tc>
          <w:tcPr>
            <w:tcW w:w="5834" w:type="dxa"/>
          </w:tcPr>
          <w:p w:rsidR="00076FC2" w:rsidRDefault="00EB4EF4" w:rsidP="00076FC2">
            <w:pPr>
              <w:rPr>
                <w:rFonts w:ascii="Arial" w:hAnsi="Arial" w:cs="Arial"/>
              </w:rPr>
            </w:pPr>
            <w:r>
              <w:rPr>
                <w:rFonts w:ascii="Arial" w:hAnsi="Arial" w:cs="Arial"/>
              </w:rPr>
              <w:t>Contact accountant</w:t>
            </w:r>
          </w:p>
        </w:tc>
        <w:tc>
          <w:tcPr>
            <w:tcW w:w="1829" w:type="dxa"/>
          </w:tcPr>
          <w:p w:rsidR="00076FC2" w:rsidRDefault="00EB4EF4" w:rsidP="00076FC2">
            <w:pPr>
              <w:rPr>
                <w:rFonts w:ascii="Arial" w:hAnsi="Arial" w:cs="Arial"/>
              </w:rPr>
            </w:pPr>
            <w:r>
              <w:rPr>
                <w:rFonts w:ascii="Arial" w:hAnsi="Arial" w:cs="Arial"/>
              </w:rPr>
              <w:t>TS</w:t>
            </w:r>
          </w:p>
        </w:tc>
        <w:tc>
          <w:tcPr>
            <w:tcW w:w="1353" w:type="dxa"/>
          </w:tcPr>
          <w:p w:rsidR="00076FC2" w:rsidRDefault="00076FC2" w:rsidP="00076FC2">
            <w:pPr>
              <w:rPr>
                <w:rFonts w:ascii="Arial" w:hAnsi="Arial" w:cs="Arial"/>
              </w:rPr>
            </w:pPr>
          </w:p>
        </w:tc>
      </w:tr>
      <w:tr w:rsidR="00076FC2" w:rsidTr="00EB4EF4">
        <w:tc>
          <w:tcPr>
            <w:tcW w:w="5834" w:type="dxa"/>
          </w:tcPr>
          <w:p w:rsidR="00076FC2" w:rsidRDefault="00EB4EF4" w:rsidP="00076FC2">
            <w:pPr>
              <w:rPr>
                <w:rFonts w:ascii="Arial" w:hAnsi="Arial" w:cs="Arial"/>
              </w:rPr>
            </w:pPr>
            <w:r>
              <w:rPr>
                <w:rFonts w:ascii="Arial" w:hAnsi="Arial" w:cs="Arial"/>
              </w:rPr>
              <w:t>Talk to CVO about issues with SMS</w:t>
            </w:r>
          </w:p>
        </w:tc>
        <w:tc>
          <w:tcPr>
            <w:tcW w:w="1829" w:type="dxa"/>
          </w:tcPr>
          <w:p w:rsidR="00076FC2" w:rsidRDefault="00EB4EF4" w:rsidP="00076FC2">
            <w:pPr>
              <w:rPr>
                <w:rFonts w:ascii="Arial" w:hAnsi="Arial" w:cs="Arial"/>
              </w:rPr>
            </w:pPr>
            <w:r>
              <w:rPr>
                <w:rFonts w:ascii="Arial" w:hAnsi="Arial" w:cs="Arial"/>
              </w:rPr>
              <w:t>NH</w:t>
            </w:r>
          </w:p>
        </w:tc>
        <w:tc>
          <w:tcPr>
            <w:tcW w:w="1353" w:type="dxa"/>
          </w:tcPr>
          <w:p w:rsidR="00076FC2" w:rsidRDefault="00076FC2" w:rsidP="00076FC2">
            <w:pPr>
              <w:rPr>
                <w:rFonts w:ascii="Arial" w:hAnsi="Arial" w:cs="Arial"/>
              </w:rPr>
            </w:pPr>
          </w:p>
        </w:tc>
      </w:tr>
      <w:tr w:rsidR="00076FC2" w:rsidTr="00EB4EF4">
        <w:tc>
          <w:tcPr>
            <w:tcW w:w="5834" w:type="dxa"/>
          </w:tcPr>
          <w:p w:rsidR="00076FC2" w:rsidRDefault="00EB4EF4" w:rsidP="00076FC2">
            <w:pPr>
              <w:rPr>
                <w:rFonts w:ascii="Arial" w:hAnsi="Arial" w:cs="Arial"/>
              </w:rPr>
            </w:pPr>
            <w:r>
              <w:rPr>
                <w:rFonts w:ascii="Arial" w:hAnsi="Arial" w:cs="Arial"/>
              </w:rPr>
              <w:t>Look further into</w:t>
            </w:r>
            <w:r w:rsidR="00A504D3">
              <w:rPr>
                <w:rFonts w:ascii="Arial" w:hAnsi="Arial" w:cs="Arial"/>
              </w:rPr>
              <w:t xml:space="preserve"> potential for AHDB funding of </w:t>
            </w:r>
            <w:bookmarkStart w:id="0" w:name="_GoBack"/>
            <w:bookmarkEnd w:id="0"/>
            <w:r>
              <w:rPr>
                <w:rFonts w:ascii="Arial" w:hAnsi="Arial" w:cs="Arial"/>
              </w:rPr>
              <w:t>parasitology roadshows/workshops</w:t>
            </w:r>
          </w:p>
        </w:tc>
        <w:tc>
          <w:tcPr>
            <w:tcW w:w="1829" w:type="dxa"/>
          </w:tcPr>
          <w:p w:rsidR="00076FC2" w:rsidRDefault="00EB4EF4" w:rsidP="00076FC2">
            <w:pPr>
              <w:rPr>
                <w:rFonts w:ascii="Arial" w:hAnsi="Arial" w:cs="Arial"/>
              </w:rPr>
            </w:pPr>
            <w:r>
              <w:rPr>
                <w:rFonts w:ascii="Arial" w:hAnsi="Arial" w:cs="Arial"/>
              </w:rPr>
              <w:t>DH/NH</w:t>
            </w:r>
          </w:p>
        </w:tc>
        <w:tc>
          <w:tcPr>
            <w:tcW w:w="1353" w:type="dxa"/>
          </w:tcPr>
          <w:p w:rsidR="00076FC2" w:rsidRDefault="00076FC2" w:rsidP="00076FC2">
            <w:pPr>
              <w:rPr>
                <w:rFonts w:ascii="Arial" w:hAnsi="Arial" w:cs="Arial"/>
              </w:rPr>
            </w:pPr>
          </w:p>
        </w:tc>
      </w:tr>
      <w:tr w:rsidR="00076FC2" w:rsidTr="00EB4EF4">
        <w:tc>
          <w:tcPr>
            <w:tcW w:w="5834" w:type="dxa"/>
          </w:tcPr>
          <w:p w:rsidR="00076FC2" w:rsidRDefault="00EB4EF4" w:rsidP="00076FC2">
            <w:pPr>
              <w:rPr>
                <w:rFonts w:ascii="Arial" w:hAnsi="Arial" w:cs="Arial"/>
              </w:rPr>
            </w:pPr>
            <w:r>
              <w:rPr>
                <w:rFonts w:ascii="Arial" w:hAnsi="Arial" w:cs="Arial"/>
              </w:rPr>
              <w:t>Send letter to members</w:t>
            </w:r>
          </w:p>
        </w:tc>
        <w:tc>
          <w:tcPr>
            <w:tcW w:w="1829" w:type="dxa"/>
          </w:tcPr>
          <w:p w:rsidR="00076FC2" w:rsidRDefault="00EB4EF4" w:rsidP="00076FC2">
            <w:pPr>
              <w:rPr>
                <w:rFonts w:ascii="Arial" w:hAnsi="Arial" w:cs="Arial"/>
              </w:rPr>
            </w:pPr>
            <w:r>
              <w:rPr>
                <w:rFonts w:ascii="Arial" w:hAnsi="Arial" w:cs="Arial"/>
              </w:rPr>
              <w:t>HR</w:t>
            </w:r>
          </w:p>
        </w:tc>
        <w:tc>
          <w:tcPr>
            <w:tcW w:w="1353" w:type="dxa"/>
          </w:tcPr>
          <w:p w:rsidR="00076FC2" w:rsidRDefault="00EB4EF4" w:rsidP="00076FC2">
            <w:pPr>
              <w:rPr>
                <w:rFonts w:ascii="Arial" w:hAnsi="Arial" w:cs="Arial"/>
              </w:rPr>
            </w:pPr>
            <w:r>
              <w:rPr>
                <w:rFonts w:ascii="Arial" w:hAnsi="Arial" w:cs="Arial"/>
              </w:rPr>
              <w:t>Y</w:t>
            </w:r>
          </w:p>
        </w:tc>
      </w:tr>
      <w:tr w:rsidR="00076FC2" w:rsidTr="00EB4EF4">
        <w:tc>
          <w:tcPr>
            <w:tcW w:w="5834" w:type="dxa"/>
          </w:tcPr>
          <w:p w:rsidR="00076FC2" w:rsidRDefault="00EB4EF4" w:rsidP="00076FC2">
            <w:pPr>
              <w:rPr>
                <w:rFonts w:ascii="Arial" w:hAnsi="Arial" w:cs="Arial"/>
              </w:rPr>
            </w:pPr>
            <w:r>
              <w:rPr>
                <w:rFonts w:ascii="Arial" w:hAnsi="Arial" w:cs="Arial"/>
              </w:rPr>
              <w:t>Speak to PP/MR and GVS about speaker slots in Sept.</w:t>
            </w:r>
          </w:p>
        </w:tc>
        <w:tc>
          <w:tcPr>
            <w:tcW w:w="1829" w:type="dxa"/>
          </w:tcPr>
          <w:p w:rsidR="00076FC2" w:rsidRDefault="00EB4EF4" w:rsidP="00076FC2">
            <w:pPr>
              <w:rPr>
                <w:rFonts w:ascii="Arial" w:hAnsi="Arial" w:cs="Arial"/>
              </w:rPr>
            </w:pPr>
            <w:r>
              <w:rPr>
                <w:rFonts w:ascii="Arial" w:hAnsi="Arial" w:cs="Arial"/>
              </w:rPr>
              <w:t>NH</w:t>
            </w:r>
          </w:p>
        </w:tc>
        <w:tc>
          <w:tcPr>
            <w:tcW w:w="1353" w:type="dxa"/>
          </w:tcPr>
          <w:p w:rsidR="00076FC2" w:rsidRDefault="00076FC2" w:rsidP="00076FC2">
            <w:pPr>
              <w:rPr>
                <w:rFonts w:ascii="Arial" w:hAnsi="Arial" w:cs="Arial"/>
              </w:rPr>
            </w:pPr>
          </w:p>
        </w:tc>
      </w:tr>
      <w:tr w:rsidR="00076FC2" w:rsidTr="00EB4EF4">
        <w:tc>
          <w:tcPr>
            <w:tcW w:w="5834" w:type="dxa"/>
          </w:tcPr>
          <w:p w:rsidR="00076FC2" w:rsidRDefault="00EB4EF4" w:rsidP="00D57CA3">
            <w:pPr>
              <w:rPr>
                <w:rFonts w:ascii="Arial" w:hAnsi="Arial" w:cs="Arial"/>
              </w:rPr>
            </w:pPr>
            <w:r>
              <w:rPr>
                <w:rFonts w:ascii="Arial" w:hAnsi="Arial" w:cs="Arial"/>
              </w:rPr>
              <w:t>Advertise research grant</w:t>
            </w:r>
          </w:p>
        </w:tc>
        <w:tc>
          <w:tcPr>
            <w:tcW w:w="1829" w:type="dxa"/>
          </w:tcPr>
          <w:p w:rsidR="00076FC2" w:rsidRDefault="00EB4EF4" w:rsidP="00076FC2">
            <w:pPr>
              <w:rPr>
                <w:rFonts w:ascii="Arial" w:hAnsi="Arial" w:cs="Arial"/>
              </w:rPr>
            </w:pPr>
            <w:r>
              <w:rPr>
                <w:rFonts w:ascii="Arial" w:hAnsi="Arial" w:cs="Arial"/>
              </w:rPr>
              <w:t>HR/HS</w:t>
            </w:r>
          </w:p>
        </w:tc>
        <w:tc>
          <w:tcPr>
            <w:tcW w:w="1353" w:type="dxa"/>
          </w:tcPr>
          <w:p w:rsidR="00076FC2" w:rsidRDefault="00076FC2" w:rsidP="00076FC2">
            <w:pPr>
              <w:rPr>
                <w:rFonts w:ascii="Arial" w:hAnsi="Arial" w:cs="Arial"/>
              </w:rPr>
            </w:pPr>
          </w:p>
        </w:tc>
      </w:tr>
      <w:tr w:rsidR="00076FC2" w:rsidTr="00EB4EF4">
        <w:tc>
          <w:tcPr>
            <w:tcW w:w="5834" w:type="dxa"/>
          </w:tcPr>
          <w:p w:rsidR="00076FC2" w:rsidRDefault="00EB4EF4" w:rsidP="00076FC2">
            <w:pPr>
              <w:rPr>
                <w:rFonts w:ascii="Arial" w:hAnsi="Arial" w:cs="Arial"/>
              </w:rPr>
            </w:pPr>
            <w:r>
              <w:rPr>
                <w:rFonts w:ascii="Arial" w:hAnsi="Arial" w:cs="Arial"/>
              </w:rPr>
              <w:t>Send link to Slack</w:t>
            </w:r>
          </w:p>
        </w:tc>
        <w:tc>
          <w:tcPr>
            <w:tcW w:w="1829" w:type="dxa"/>
          </w:tcPr>
          <w:p w:rsidR="00076FC2" w:rsidRDefault="00EB4EF4" w:rsidP="00076FC2">
            <w:pPr>
              <w:rPr>
                <w:rFonts w:ascii="Arial" w:hAnsi="Arial" w:cs="Arial"/>
              </w:rPr>
            </w:pPr>
            <w:r>
              <w:rPr>
                <w:rFonts w:ascii="Arial" w:hAnsi="Arial" w:cs="Arial"/>
              </w:rPr>
              <w:t>NH</w:t>
            </w:r>
          </w:p>
        </w:tc>
        <w:tc>
          <w:tcPr>
            <w:tcW w:w="1353" w:type="dxa"/>
          </w:tcPr>
          <w:p w:rsidR="00076FC2" w:rsidRDefault="00EB4EF4" w:rsidP="00076FC2">
            <w:pPr>
              <w:rPr>
                <w:rFonts w:ascii="Arial" w:hAnsi="Arial" w:cs="Arial"/>
              </w:rPr>
            </w:pPr>
            <w:r>
              <w:rPr>
                <w:rFonts w:ascii="Arial" w:hAnsi="Arial" w:cs="Arial"/>
              </w:rPr>
              <w:t>Y</w:t>
            </w:r>
          </w:p>
        </w:tc>
      </w:tr>
      <w:tr w:rsidR="00076FC2" w:rsidTr="00EB4EF4">
        <w:tc>
          <w:tcPr>
            <w:tcW w:w="5834" w:type="dxa"/>
          </w:tcPr>
          <w:p w:rsidR="00076FC2" w:rsidRDefault="00EB4EF4" w:rsidP="00076FC2">
            <w:pPr>
              <w:rPr>
                <w:rFonts w:ascii="Arial" w:hAnsi="Arial" w:cs="Arial"/>
              </w:rPr>
            </w:pPr>
            <w:r>
              <w:rPr>
                <w:rFonts w:ascii="Arial" w:hAnsi="Arial" w:cs="Arial"/>
              </w:rPr>
              <w:t>Contact SVS reps. for an update prior to every meeting</w:t>
            </w:r>
          </w:p>
        </w:tc>
        <w:tc>
          <w:tcPr>
            <w:tcW w:w="1829" w:type="dxa"/>
          </w:tcPr>
          <w:p w:rsidR="00076FC2" w:rsidRDefault="00EB4EF4" w:rsidP="00076FC2">
            <w:pPr>
              <w:rPr>
                <w:rFonts w:ascii="Arial" w:hAnsi="Arial" w:cs="Arial"/>
              </w:rPr>
            </w:pPr>
            <w:r>
              <w:rPr>
                <w:rFonts w:ascii="Arial" w:hAnsi="Arial" w:cs="Arial"/>
              </w:rPr>
              <w:t>HS</w:t>
            </w:r>
          </w:p>
        </w:tc>
        <w:tc>
          <w:tcPr>
            <w:tcW w:w="1353" w:type="dxa"/>
          </w:tcPr>
          <w:p w:rsidR="00076FC2" w:rsidRDefault="00076FC2" w:rsidP="00076FC2">
            <w:pPr>
              <w:rPr>
                <w:rFonts w:ascii="Arial" w:hAnsi="Arial" w:cs="Arial"/>
              </w:rPr>
            </w:pPr>
          </w:p>
        </w:tc>
      </w:tr>
      <w:tr w:rsidR="00076FC2" w:rsidTr="00EB4EF4">
        <w:tc>
          <w:tcPr>
            <w:tcW w:w="5834" w:type="dxa"/>
          </w:tcPr>
          <w:p w:rsidR="00076FC2" w:rsidRDefault="00EB4EF4" w:rsidP="00076FC2">
            <w:pPr>
              <w:rPr>
                <w:rFonts w:ascii="Arial" w:hAnsi="Arial" w:cs="Arial"/>
              </w:rPr>
            </w:pPr>
            <w:r>
              <w:rPr>
                <w:rFonts w:ascii="Arial" w:hAnsi="Arial" w:cs="Arial"/>
              </w:rPr>
              <w:t>Volunteer for and update SVS policy groups</w:t>
            </w:r>
          </w:p>
        </w:tc>
        <w:tc>
          <w:tcPr>
            <w:tcW w:w="1829" w:type="dxa"/>
          </w:tcPr>
          <w:p w:rsidR="00076FC2" w:rsidRDefault="00EB4EF4" w:rsidP="00076FC2">
            <w:pPr>
              <w:rPr>
                <w:rFonts w:ascii="Arial" w:hAnsi="Arial" w:cs="Arial"/>
              </w:rPr>
            </w:pPr>
            <w:r>
              <w:rPr>
                <w:rFonts w:ascii="Arial" w:hAnsi="Arial" w:cs="Arial"/>
              </w:rPr>
              <w:t>ALL</w:t>
            </w:r>
          </w:p>
        </w:tc>
        <w:tc>
          <w:tcPr>
            <w:tcW w:w="1353" w:type="dxa"/>
          </w:tcPr>
          <w:p w:rsidR="00076FC2" w:rsidRDefault="00076FC2" w:rsidP="00076FC2">
            <w:pPr>
              <w:rPr>
                <w:rFonts w:ascii="Arial" w:hAnsi="Arial" w:cs="Arial"/>
              </w:rPr>
            </w:pPr>
          </w:p>
        </w:tc>
      </w:tr>
      <w:tr w:rsidR="00076FC2" w:rsidTr="00EB4EF4">
        <w:tc>
          <w:tcPr>
            <w:tcW w:w="5834" w:type="dxa"/>
          </w:tcPr>
          <w:p w:rsidR="00076FC2" w:rsidRPr="00EB4EF4" w:rsidRDefault="00EB4EF4" w:rsidP="00076FC2">
            <w:pPr>
              <w:rPr>
                <w:rFonts w:ascii="Arial" w:hAnsi="Arial" w:cs="Arial"/>
                <w:b/>
              </w:rPr>
            </w:pPr>
            <w:r>
              <w:rPr>
                <w:rFonts w:ascii="Arial" w:hAnsi="Arial" w:cs="Arial"/>
                <w:b/>
              </w:rPr>
              <w:t>Action Points Carried Forward</w:t>
            </w:r>
          </w:p>
        </w:tc>
        <w:tc>
          <w:tcPr>
            <w:tcW w:w="1829" w:type="dxa"/>
          </w:tcPr>
          <w:p w:rsidR="00076FC2" w:rsidRDefault="00076FC2" w:rsidP="00076FC2">
            <w:pPr>
              <w:rPr>
                <w:rFonts w:ascii="Arial" w:hAnsi="Arial" w:cs="Arial"/>
              </w:rPr>
            </w:pPr>
          </w:p>
        </w:tc>
        <w:tc>
          <w:tcPr>
            <w:tcW w:w="1353" w:type="dxa"/>
          </w:tcPr>
          <w:p w:rsidR="00076FC2" w:rsidRDefault="00076FC2" w:rsidP="00076FC2">
            <w:pPr>
              <w:rPr>
                <w:rFonts w:ascii="Arial" w:hAnsi="Arial" w:cs="Arial"/>
              </w:rPr>
            </w:pPr>
          </w:p>
        </w:tc>
      </w:tr>
      <w:tr w:rsidR="00076FC2" w:rsidTr="00EB4EF4">
        <w:tc>
          <w:tcPr>
            <w:tcW w:w="5834" w:type="dxa"/>
          </w:tcPr>
          <w:p w:rsidR="00076FC2" w:rsidRDefault="00EB4EF4" w:rsidP="00076FC2">
            <w:pPr>
              <w:rPr>
                <w:rFonts w:ascii="Arial" w:hAnsi="Arial" w:cs="Arial"/>
              </w:rPr>
            </w:pPr>
            <w:r>
              <w:rPr>
                <w:rFonts w:ascii="Arial" w:hAnsi="Arial" w:cs="Arial"/>
              </w:rPr>
              <w:t>Circulate further constitution changes to members prior to 2020 AGM</w:t>
            </w:r>
          </w:p>
        </w:tc>
        <w:tc>
          <w:tcPr>
            <w:tcW w:w="1829" w:type="dxa"/>
          </w:tcPr>
          <w:p w:rsidR="00076FC2" w:rsidRDefault="00EB4EF4" w:rsidP="00076FC2">
            <w:pPr>
              <w:rPr>
                <w:rFonts w:ascii="Arial" w:hAnsi="Arial" w:cs="Arial"/>
              </w:rPr>
            </w:pPr>
            <w:r>
              <w:rPr>
                <w:rFonts w:ascii="Arial" w:hAnsi="Arial" w:cs="Arial"/>
              </w:rPr>
              <w:t>HR</w:t>
            </w:r>
          </w:p>
        </w:tc>
        <w:tc>
          <w:tcPr>
            <w:tcW w:w="1353" w:type="dxa"/>
          </w:tcPr>
          <w:p w:rsidR="00076FC2" w:rsidRDefault="00076FC2" w:rsidP="00076FC2">
            <w:pPr>
              <w:rPr>
                <w:rFonts w:ascii="Arial" w:hAnsi="Arial" w:cs="Arial"/>
              </w:rPr>
            </w:pPr>
          </w:p>
        </w:tc>
      </w:tr>
    </w:tbl>
    <w:p w:rsidR="001D7924" w:rsidRDefault="001D7924" w:rsidP="00076FC2">
      <w:pPr>
        <w:spacing w:line="240" w:lineRule="auto"/>
        <w:rPr>
          <w:rFonts w:ascii="Arial" w:hAnsi="Arial" w:cs="Arial"/>
        </w:rPr>
      </w:pPr>
      <w:r>
        <w:rPr>
          <w:rFonts w:ascii="Arial" w:hAnsi="Arial" w:cs="Arial"/>
        </w:rPr>
        <w:t xml:space="preserve"> </w:t>
      </w:r>
    </w:p>
    <w:p w:rsidR="00AF394F" w:rsidRDefault="00AF394F" w:rsidP="00AF394F">
      <w:pPr>
        <w:spacing w:line="240" w:lineRule="auto"/>
        <w:jc w:val="right"/>
        <w:rPr>
          <w:rFonts w:ascii="Arial" w:hAnsi="Arial" w:cs="Arial"/>
        </w:rPr>
      </w:pPr>
      <w:r>
        <w:rPr>
          <w:rFonts w:ascii="Arial" w:hAnsi="Arial" w:cs="Arial"/>
        </w:rPr>
        <w:t>H. Stevenson</w:t>
      </w:r>
    </w:p>
    <w:p w:rsidR="00AF394F" w:rsidRDefault="00AF394F" w:rsidP="00AF394F">
      <w:pPr>
        <w:spacing w:line="240" w:lineRule="auto"/>
        <w:jc w:val="right"/>
        <w:rPr>
          <w:rFonts w:ascii="Arial" w:hAnsi="Arial" w:cs="Arial"/>
        </w:rPr>
      </w:pPr>
      <w:r>
        <w:rPr>
          <w:rFonts w:ascii="Arial" w:hAnsi="Arial" w:cs="Arial"/>
        </w:rPr>
        <w:t>Hon. Secretary</w:t>
      </w:r>
    </w:p>
    <w:p w:rsidR="001D7924" w:rsidRDefault="001D7924" w:rsidP="00942FCD">
      <w:pPr>
        <w:spacing w:line="240" w:lineRule="auto"/>
        <w:rPr>
          <w:rFonts w:ascii="Arial" w:hAnsi="Arial" w:cs="Arial"/>
        </w:rPr>
      </w:pPr>
    </w:p>
    <w:p w:rsidR="001D7924" w:rsidRPr="001D7924" w:rsidRDefault="001D7924" w:rsidP="00942FCD">
      <w:pPr>
        <w:spacing w:line="240" w:lineRule="auto"/>
        <w:rPr>
          <w:rFonts w:ascii="Arial" w:hAnsi="Arial" w:cs="Arial"/>
        </w:rPr>
      </w:pPr>
    </w:p>
    <w:p w:rsidR="00942FCD" w:rsidRPr="006D776E" w:rsidRDefault="00942FCD" w:rsidP="006D776E">
      <w:pPr>
        <w:spacing w:line="240" w:lineRule="auto"/>
        <w:rPr>
          <w:rFonts w:ascii="Arial" w:hAnsi="Arial" w:cs="Arial"/>
        </w:rPr>
      </w:pPr>
    </w:p>
    <w:p w:rsidR="00E04387" w:rsidRPr="009E6236" w:rsidRDefault="00E04387" w:rsidP="006D776E">
      <w:pPr>
        <w:spacing w:line="240" w:lineRule="auto"/>
        <w:rPr>
          <w:rFonts w:ascii="Arial" w:hAnsi="Arial" w:cs="Arial"/>
        </w:rPr>
      </w:pPr>
      <w:r>
        <w:rPr>
          <w:rFonts w:ascii="Arial" w:hAnsi="Arial" w:cs="Arial"/>
        </w:rPr>
        <w:t xml:space="preserve">  </w:t>
      </w:r>
    </w:p>
    <w:p w:rsidR="0007652F" w:rsidRPr="0007652F" w:rsidRDefault="0007652F" w:rsidP="0007652F">
      <w:pPr>
        <w:spacing w:line="240" w:lineRule="auto"/>
        <w:rPr>
          <w:rFonts w:ascii="Arial" w:hAnsi="Arial" w:cs="Arial"/>
        </w:rPr>
      </w:pPr>
    </w:p>
    <w:p w:rsidR="0007652F" w:rsidRPr="0007652F" w:rsidRDefault="0007652F" w:rsidP="0007652F">
      <w:pPr>
        <w:jc w:val="center"/>
        <w:rPr>
          <w:rFonts w:ascii="Arial" w:hAnsi="Arial" w:cs="Arial"/>
          <w:b/>
        </w:rPr>
      </w:pPr>
    </w:p>
    <w:sectPr w:rsidR="0007652F" w:rsidRPr="0007652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180CF6"/>
    <w:multiLevelType w:val="hybridMultilevel"/>
    <w:tmpl w:val="BDEC9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2B93326"/>
    <w:multiLevelType w:val="hybridMultilevel"/>
    <w:tmpl w:val="E000F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DE14C23"/>
    <w:multiLevelType w:val="hybridMultilevel"/>
    <w:tmpl w:val="187A7DF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6156759"/>
    <w:multiLevelType w:val="hybridMultilevel"/>
    <w:tmpl w:val="F9D8797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52F"/>
    <w:rsid w:val="0007652F"/>
    <w:rsid w:val="00076FC2"/>
    <w:rsid w:val="000839AD"/>
    <w:rsid w:val="000A5417"/>
    <w:rsid w:val="000D1E07"/>
    <w:rsid w:val="000F7966"/>
    <w:rsid w:val="00143972"/>
    <w:rsid w:val="001D46BC"/>
    <w:rsid w:val="001D7924"/>
    <w:rsid w:val="002E0D4B"/>
    <w:rsid w:val="002E6E02"/>
    <w:rsid w:val="003151AE"/>
    <w:rsid w:val="003251B5"/>
    <w:rsid w:val="00396BCB"/>
    <w:rsid w:val="003C7023"/>
    <w:rsid w:val="003D45C6"/>
    <w:rsid w:val="004110D5"/>
    <w:rsid w:val="0047378F"/>
    <w:rsid w:val="0049745E"/>
    <w:rsid w:val="005B05CE"/>
    <w:rsid w:val="005B4725"/>
    <w:rsid w:val="005D0716"/>
    <w:rsid w:val="005E326B"/>
    <w:rsid w:val="00674909"/>
    <w:rsid w:val="006C0312"/>
    <w:rsid w:val="006D776E"/>
    <w:rsid w:val="006F00C5"/>
    <w:rsid w:val="006F2E3F"/>
    <w:rsid w:val="0071525D"/>
    <w:rsid w:val="00777C08"/>
    <w:rsid w:val="007F39A2"/>
    <w:rsid w:val="008C1DCA"/>
    <w:rsid w:val="008C7119"/>
    <w:rsid w:val="0094012C"/>
    <w:rsid w:val="00942FCD"/>
    <w:rsid w:val="0095530B"/>
    <w:rsid w:val="009A7A0B"/>
    <w:rsid w:val="009B6F94"/>
    <w:rsid w:val="009E6236"/>
    <w:rsid w:val="00A12670"/>
    <w:rsid w:val="00A504D3"/>
    <w:rsid w:val="00A9040A"/>
    <w:rsid w:val="00AF394F"/>
    <w:rsid w:val="00B00C89"/>
    <w:rsid w:val="00B04E77"/>
    <w:rsid w:val="00B054EA"/>
    <w:rsid w:val="00B15B83"/>
    <w:rsid w:val="00B17818"/>
    <w:rsid w:val="00B513B4"/>
    <w:rsid w:val="00D041E6"/>
    <w:rsid w:val="00D16BB7"/>
    <w:rsid w:val="00D57CA3"/>
    <w:rsid w:val="00DD3023"/>
    <w:rsid w:val="00DE5676"/>
    <w:rsid w:val="00E04387"/>
    <w:rsid w:val="00E327CC"/>
    <w:rsid w:val="00E4754E"/>
    <w:rsid w:val="00E744C9"/>
    <w:rsid w:val="00EB4EF4"/>
    <w:rsid w:val="00EC3BBB"/>
    <w:rsid w:val="00F56353"/>
    <w:rsid w:val="00FD04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6DBD7"/>
  <w15:docId w15:val="{EEA0B439-A1A6-4687-BC3B-734A0D5A8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76F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15B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38AF1D-1DAB-4524-B176-5162EDAAA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57E7ED88</Template>
  <TotalTime>60</TotalTime>
  <Pages>3</Pages>
  <Words>846</Words>
  <Characters>4824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Stevenson</dc:creator>
  <cp:lastModifiedBy>Heather Stevenson</cp:lastModifiedBy>
  <cp:revision>3</cp:revision>
  <cp:lastPrinted>2018-05-20T21:31:00Z</cp:lastPrinted>
  <dcterms:created xsi:type="dcterms:W3CDTF">2019-11-26T20:11:00Z</dcterms:created>
  <dcterms:modified xsi:type="dcterms:W3CDTF">2019-11-26T21:09:00Z</dcterms:modified>
</cp:coreProperties>
</file>