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6A1D74" w14:textId="75632D98" w:rsidR="003151AE" w:rsidRDefault="0007652F" w:rsidP="0007652F">
      <w:pPr>
        <w:spacing w:line="240" w:lineRule="auto"/>
        <w:jc w:val="center"/>
        <w:rPr>
          <w:rFonts w:ascii="Arial" w:hAnsi="Arial" w:cs="Arial"/>
          <w:b/>
        </w:rPr>
      </w:pPr>
      <w:r w:rsidRPr="0007652F">
        <w:rPr>
          <w:rFonts w:ascii="Arial" w:hAnsi="Arial" w:cs="Arial"/>
          <w:b/>
        </w:rPr>
        <w:t>SVS Executive Committee Meeting</w:t>
      </w:r>
      <w:r w:rsidR="00A43967">
        <w:rPr>
          <w:rFonts w:ascii="Arial" w:hAnsi="Arial" w:cs="Arial"/>
          <w:b/>
        </w:rPr>
        <w:t xml:space="preserve"> (via zoom)</w:t>
      </w:r>
    </w:p>
    <w:p w14:paraId="11F8BEB0" w14:textId="2CCBFE5E" w:rsidR="0007652F" w:rsidRDefault="00D84C10" w:rsidP="0007652F">
      <w:pPr>
        <w:spacing w:line="240" w:lineRule="auto"/>
        <w:jc w:val="center"/>
        <w:rPr>
          <w:rFonts w:ascii="Arial" w:hAnsi="Arial" w:cs="Arial"/>
          <w:b/>
        </w:rPr>
      </w:pPr>
      <w:r>
        <w:rPr>
          <w:rFonts w:ascii="Arial" w:hAnsi="Arial" w:cs="Arial"/>
          <w:b/>
        </w:rPr>
        <w:t>19</w:t>
      </w:r>
      <w:r w:rsidR="00290B71" w:rsidRPr="00290B71">
        <w:rPr>
          <w:rFonts w:ascii="Arial" w:hAnsi="Arial" w:cs="Arial"/>
          <w:b/>
          <w:vertAlign w:val="superscript"/>
        </w:rPr>
        <w:t>th</w:t>
      </w:r>
      <w:r w:rsidR="00290B71">
        <w:rPr>
          <w:rFonts w:ascii="Arial" w:hAnsi="Arial" w:cs="Arial"/>
          <w:b/>
        </w:rPr>
        <w:t xml:space="preserve"> </w:t>
      </w:r>
      <w:r>
        <w:rPr>
          <w:rFonts w:ascii="Arial" w:hAnsi="Arial" w:cs="Arial"/>
          <w:b/>
        </w:rPr>
        <w:t>August</w:t>
      </w:r>
      <w:r w:rsidR="00873350">
        <w:rPr>
          <w:rFonts w:ascii="Arial" w:hAnsi="Arial" w:cs="Arial"/>
          <w:b/>
        </w:rPr>
        <w:t xml:space="preserve"> 2020</w:t>
      </w:r>
    </w:p>
    <w:p w14:paraId="0EB82DB9" w14:textId="2ECDC442" w:rsidR="0007652F" w:rsidRDefault="004110D5" w:rsidP="0007652F">
      <w:pPr>
        <w:spacing w:line="240" w:lineRule="auto"/>
        <w:rPr>
          <w:rFonts w:ascii="Arial" w:hAnsi="Arial" w:cs="Arial"/>
        </w:rPr>
      </w:pPr>
      <w:r>
        <w:rPr>
          <w:rFonts w:ascii="Arial" w:hAnsi="Arial" w:cs="Arial"/>
        </w:rPr>
        <w:t xml:space="preserve">President Nick </w:t>
      </w:r>
      <w:r w:rsidR="00873350">
        <w:rPr>
          <w:rFonts w:ascii="Arial" w:hAnsi="Arial" w:cs="Arial"/>
        </w:rPr>
        <w:t xml:space="preserve">Hart opened the meeting at </w:t>
      </w:r>
      <w:r w:rsidR="00944C84">
        <w:rPr>
          <w:rFonts w:ascii="Arial" w:hAnsi="Arial" w:cs="Arial"/>
        </w:rPr>
        <w:t>20</w:t>
      </w:r>
      <w:r w:rsidR="00486F3B">
        <w:rPr>
          <w:rFonts w:ascii="Arial" w:hAnsi="Arial" w:cs="Arial"/>
        </w:rPr>
        <w:t>.</w:t>
      </w:r>
      <w:r w:rsidR="00D84C10">
        <w:rPr>
          <w:rFonts w:ascii="Arial" w:hAnsi="Arial" w:cs="Arial"/>
        </w:rPr>
        <w:t>0</w:t>
      </w:r>
      <w:r w:rsidR="00290B71">
        <w:rPr>
          <w:rFonts w:ascii="Arial" w:hAnsi="Arial" w:cs="Arial"/>
        </w:rPr>
        <w:t>0</w:t>
      </w:r>
    </w:p>
    <w:p w14:paraId="4ABEC622" w14:textId="001C486A" w:rsidR="0095530B" w:rsidRDefault="004110D5" w:rsidP="0095530B">
      <w:pPr>
        <w:spacing w:line="240" w:lineRule="auto"/>
        <w:rPr>
          <w:rFonts w:ascii="Arial" w:hAnsi="Arial" w:cs="Arial"/>
        </w:rPr>
      </w:pPr>
      <w:r>
        <w:rPr>
          <w:rFonts w:ascii="Arial" w:hAnsi="Arial" w:cs="Arial"/>
          <w:b/>
        </w:rPr>
        <w:t xml:space="preserve">Present: </w:t>
      </w:r>
      <w:r w:rsidR="0007652F">
        <w:rPr>
          <w:rFonts w:ascii="Arial" w:hAnsi="Arial" w:cs="Arial"/>
        </w:rPr>
        <w:t xml:space="preserve"> Hazel Rice (HR), Yoav Alony</w:t>
      </w:r>
      <w:r>
        <w:rPr>
          <w:rFonts w:ascii="Arial" w:hAnsi="Arial" w:cs="Arial"/>
        </w:rPr>
        <w:t>-Gilboa (YA),</w:t>
      </w:r>
      <w:r w:rsidR="0007652F">
        <w:rPr>
          <w:rFonts w:ascii="Arial" w:hAnsi="Arial" w:cs="Arial"/>
        </w:rPr>
        <w:t xml:space="preserve"> Heather Stevenson (HS)</w:t>
      </w:r>
      <w:r w:rsidR="00A9040A">
        <w:rPr>
          <w:rFonts w:ascii="Arial" w:hAnsi="Arial" w:cs="Arial"/>
        </w:rPr>
        <w:t>,</w:t>
      </w:r>
      <w:r w:rsidR="0095530B">
        <w:rPr>
          <w:rFonts w:ascii="Arial" w:hAnsi="Arial" w:cs="Arial"/>
        </w:rPr>
        <w:t xml:space="preserve"> </w:t>
      </w:r>
      <w:r w:rsidR="008C7119">
        <w:rPr>
          <w:rFonts w:ascii="Arial" w:hAnsi="Arial" w:cs="Arial"/>
        </w:rPr>
        <w:t>Amanda Carson (AC), Nick Hart (NH)</w:t>
      </w:r>
      <w:r>
        <w:rPr>
          <w:rFonts w:ascii="Arial" w:hAnsi="Arial" w:cs="Arial"/>
        </w:rPr>
        <w:t xml:space="preserve">, </w:t>
      </w:r>
      <w:r w:rsidR="00873350">
        <w:rPr>
          <w:rFonts w:ascii="Arial" w:hAnsi="Arial" w:cs="Arial"/>
        </w:rPr>
        <w:t>Moyna Richey (MR)</w:t>
      </w:r>
      <w:r w:rsidR="003F3C99">
        <w:rPr>
          <w:rFonts w:ascii="Arial" w:hAnsi="Arial" w:cs="Arial"/>
        </w:rPr>
        <w:t xml:space="preserve">, </w:t>
      </w:r>
      <w:r w:rsidR="00486F3B">
        <w:rPr>
          <w:rFonts w:ascii="Arial" w:hAnsi="Arial" w:cs="Arial"/>
        </w:rPr>
        <w:t xml:space="preserve">Mark Thompson (MT), </w:t>
      </w:r>
      <w:r w:rsidR="00944C84">
        <w:rPr>
          <w:rFonts w:ascii="Arial" w:hAnsi="Arial" w:cs="Arial"/>
        </w:rPr>
        <w:t>Rachel Foster (RF)</w:t>
      </w:r>
      <w:r w:rsidR="00290B71">
        <w:rPr>
          <w:rFonts w:ascii="Arial" w:hAnsi="Arial" w:cs="Arial"/>
        </w:rPr>
        <w:t xml:space="preserve">, Tricia Sutton (TS), </w:t>
      </w:r>
      <w:r w:rsidR="00D84C10">
        <w:rPr>
          <w:rFonts w:ascii="Arial" w:hAnsi="Arial" w:cs="Arial"/>
        </w:rPr>
        <w:t>Amy Jennings (AJ), Hannah Kenway (HK), Rudolph Reichel (RR), Rebecca Mearns (RM), Rachel Garty (FAVS, RG)</w:t>
      </w:r>
    </w:p>
    <w:p w14:paraId="13C3DB79" w14:textId="1089FFE4" w:rsidR="00A12670" w:rsidRPr="00290B71" w:rsidRDefault="00A12670" w:rsidP="00A12670">
      <w:pPr>
        <w:spacing w:line="240" w:lineRule="auto"/>
        <w:rPr>
          <w:rFonts w:ascii="Arial" w:hAnsi="Arial" w:cs="Arial"/>
          <w:bCs/>
        </w:rPr>
      </w:pPr>
      <w:r>
        <w:rPr>
          <w:rFonts w:ascii="Arial" w:hAnsi="Arial" w:cs="Arial"/>
          <w:b/>
        </w:rPr>
        <w:t xml:space="preserve">1. Apologies: </w:t>
      </w:r>
      <w:r w:rsidR="00290B71">
        <w:rPr>
          <w:rFonts w:ascii="Arial" w:hAnsi="Arial" w:cs="Arial"/>
          <w:bCs/>
        </w:rPr>
        <w:t xml:space="preserve">Clare Phythian, Liz Genever, </w:t>
      </w:r>
    </w:p>
    <w:p w14:paraId="5BC7719E" w14:textId="5812CC12" w:rsidR="0007652F" w:rsidRDefault="00676285" w:rsidP="0007652F">
      <w:pPr>
        <w:spacing w:line="240" w:lineRule="auto"/>
        <w:rPr>
          <w:rFonts w:ascii="Arial" w:hAnsi="Arial" w:cs="Arial"/>
          <w:b/>
        </w:rPr>
      </w:pPr>
      <w:r>
        <w:rPr>
          <w:rFonts w:ascii="Arial" w:hAnsi="Arial" w:cs="Arial"/>
          <w:b/>
        </w:rPr>
        <w:t>2</w:t>
      </w:r>
      <w:r w:rsidR="0007652F">
        <w:rPr>
          <w:rFonts w:ascii="Arial" w:hAnsi="Arial" w:cs="Arial"/>
          <w:b/>
        </w:rPr>
        <w:t xml:space="preserve">. </w:t>
      </w:r>
      <w:r>
        <w:rPr>
          <w:rFonts w:ascii="Arial" w:hAnsi="Arial" w:cs="Arial"/>
          <w:b/>
        </w:rPr>
        <w:t>Specific Items</w:t>
      </w:r>
      <w:r w:rsidR="0007652F">
        <w:rPr>
          <w:rFonts w:ascii="Arial" w:hAnsi="Arial" w:cs="Arial"/>
          <w:b/>
        </w:rPr>
        <w:t>:</w:t>
      </w:r>
    </w:p>
    <w:p w14:paraId="642BA5E8" w14:textId="7999AE9E" w:rsidR="00D84C10" w:rsidRDefault="00D84C10" w:rsidP="0007652F">
      <w:pPr>
        <w:spacing w:line="240" w:lineRule="auto"/>
        <w:rPr>
          <w:rFonts w:ascii="Arial" w:hAnsi="Arial" w:cs="Arial"/>
          <w:bCs/>
        </w:rPr>
      </w:pPr>
      <w:r>
        <w:rPr>
          <w:rFonts w:ascii="Arial" w:hAnsi="Arial" w:cs="Arial"/>
          <w:bCs/>
        </w:rPr>
        <w:t>NH welcomed RG, RR and RM.  It was confirmed that MR and Davinia Hinda are due to leave the committee at the AGM.</w:t>
      </w:r>
    </w:p>
    <w:p w14:paraId="17CCD8F7" w14:textId="6281AD40" w:rsidR="00D84C10" w:rsidRPr="00D84C10" w:rsidRDefault="00D84C10" w:rsidP="0007652F">
      <w:pPr>
        <w:spacing w:line="240" w:lineRule="auto"/>
        <w:rPr>
          <w:rFonts w:ascii="Arial" w:hAnsi="Arial" w:cs="Arial"/>
          <w:bCs/>
        </w:rPr>
      </w:pPr>
      <w:r>
        <w:rPr>
          <w:rFonts w:ascii="Arial" w:hAnsi="Arial" w:cs="Arial"/>
          <w:bCs/>
        </w:rPr>
        <w:t>The minutes of the last meeting held on 8/7/20 were proposed by AC and seconded by MT.</w:t>
      </w:r>
    </w:p>
    <w:p w14:paraId="2B7240A7" w14:textId="5E3F2669" w:rsidR="00486F3B" w:rsidRDefault="00486F3B" w:rsidP="0007652F">
      <w:pPr>
        <w:spacing w:line="240" w:lineRule="auto"/>
        <w:rPr>
          <w:rFonts w:ascii="Arial" w:hAnsi="Arial" w:cs="Arial"/>
          <w:b/>
        </w:rPr>
      </w:pPr>
      <w:r>
        <w:rPr>
          <w:rFonts w:ascii="Arial" w:hAnsi="Arial" w:cs="Arial"/>
          <w:b/>
        </w:rPr>
        <w:t>a) Action points from previous confertel (</w:t>
      </w:r>
      <w:r w:rsidR="00D84C10">
        <w:rPr>
          <w:rFonts w:ascii="Arial" w:hAnsi="Arial" w:cs="Arial"/>
          <w:b/>
        </w:rPr>
        <w:t>8</w:t>
      </w:r>
      <w:r w:rsidR="00290B71">
        <w:rPr>
          <w:rFonts w:ascii="Arial" w:hAnsi="Arial" w:cs="Arial"/>
          <w:b/>
        </w:rPr>
        <w:t>/</w:t>
      </w:r>
      <w:r w:rsidR="00D84C10">
        <w:rPr>
          <w:rFonts w:ascii="Arial" w:hAnsi="Arial" w:cs="Arial"/>
          <w:b/>
        </w:rPr>
        <w:t>7</w:t>
      </w:r>
      <w:r>
        <w:rPr>
          <w:rFonts w:ascii="Arial" w:hAnsi="Arial" w:cs="Arial"/>
          <w:b/>
        </w:rPr>
        <w:t>/20)</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0"/>
        <w:gridCol w:w="1788"/>
        <w:gridCol w:w="1457"/>
      </w:tblGrid>
      <w:tr w:rsidR="00D84C10" w:rsidRPr="000276F0" w14:paraId="39CB4D6F" w14:textId="77777777" w:rsidTr="00D84C10">
        <w:tc>
          <w:tcPr>
            <w:tcW w:w="4950" w:type="dxa"/>
            <w:shd w:val="clear" w:color="auto" w:fill="auto"/>
          </w:tcPr>
          <w:p w14:paraId="7FC25695" w14:textId="77777777" w:rsidR="00D84C10" w:rsidRPr="000276F0" w:rsidRDefault="00D84C10" w:rsidP="00D84C10">
            <w:pPr>
              <w:numPr>
                <w:ilvl w:val="0"/>
                <w:numId w:val="10"/>
              </w:numPr>
              <w:spacing w:after="0" w:line="240" w:lineRule="auto"/>
              <w:rPr>
                <w:rFonts w:ascii="Arial" w:hAnsi="Arial" w:cs="Arial"/>
                <w:b/>
              </w:rPr>
            </w:pPr>
            <w:r w:rsidRPr="000276F0">
              <w:rPr>
                <w:rFonts w:ascii="Arial" w:hAnsi="Arial" w:cs="Arial"/>
                <w:b/>
              </w:rPr>
              <w:t>Action Point</w:t>
            </w:r>
          </w:p>
        </w:tc>
        <w:tc>
          <w:tcPr>
            <w:tcW w:w="1788" w:type="dxa"/>
            <w:shd w:val="clear" w:color="auto" w:fill="auto"/>
          </w:tcPr>
          <w:p w14:paraId="5D808152" w14:textId="77777777" w:rsidR="00D84C10" w:rsidRPr="000276F0" w:rsidRDefault="00D84C10" w:rsidP="00A519EC">
            <w:pPr>
              <w:rPr>
                <w:rFonts w:ascii="Arial" w:hAnsi="Arial" w:cs="Arial"/>
                <w:b/>
              </w:rPr>
            </w:pPr>
            <w:r w:rsidRPr="000276F0">
              <w:rPr>
                <w:rFonts w:ascii="Arial" w:hAnsi="Arial" w:cs="Arial"/>
                <w:b/>
              </w:rPr>
              <w:t>Person Responsible</w:t>
            </w:r>
          </w:p>
        </w:tc>
        <w:tc>
          <w:tcPr>
            <w:tcW w:w="1457" w:type="dxa"/>
            <w:shd w:val="clear" w:color="auto" w:fill="auto"/>
          </w:tcPr>
          <w:p w14:paraId="25EE15E9" w14:textId="77777777" w:rsidR="00D84C10" w:rsidRPr="000276F0" w:rsidRDefault="00D84C10" w:rsidP="00A519EC">
            <w:pPr>
              <w:rPr>
                <w:rFonts w:ascii="Arial" w:hAnsi="Arial" w:cs="Arial"/>
                <w:b/>
              </w:rPr>
            </w:pPr>
            <w:r w:rsidRPr="000276F0">
              <w:rPr>
                <w:rFonts w:ascii="Arial" w:hAnsi="Arial" w:cs="Arial"/>
                <w:b/>
              </w:rPr>
              <w:t>Completed</w:t>
            </w:r>
          </w:p>
        </w:tc>
      </w:tr>
      <w:tr w:rsidR="00D84C10" w:rsidRPr="000276F0" w14:paraId="6308FF7C" w14:textId="77777777" w:rsidTr="00D84C10">
        <w:tc>
          <w:tcPr>
            <w:tcW w:w="4950" w:type="dxa"/>
            <w:shd w:val="clear" w:color="auto" w:fill="auto"/>
          </w:tcPr>
          <w:p w14:paraId="4766613B" w14:textId="77777777" w:rsidR="00D84C10" w:rsidRPr="000276F0" w:rsidRDefault="00D84C10" w:rsidP="00A519EC">
            <w:pPr>
              <w:rPr>
                <w:rFonts w:ascii="Arial" w:hAnsi="Arial" w:cs="Arial"/>
                <w:bCs/>
              </w:rPr>
            </w:pPr>
            <w:r w:rsidRPr="000276F0">
              <w:rPr>
                <w:rFonts w:ascii="Arial" w:hAnsi="Arial" w:cs="Arial"/>
                <w:bCs/>
              </w:rPr>
              <w:t>Contact KC and ask that 1 or 2 FAVS reps attend the next committee meeting</w:t>
            </w:r>
          </w:p>
        </w:tc>
        <w:tc>
          <w:tcPr>
            <w:tcW w:w="1788" w:type="dxa"/>
            <w:shd w:val="clear" w:color="auto" w:fill="auto"/>
          </w:tcPr>
          <w:p w14:paraId="3DAD0055" w14:textId="77777777" w:rsidR="00D84C10" w:rsidRPr="000276F0" w:rsidRDefault="00D84C10" w:rsidP="00A519EC">
            <w:pPr>
              <w:rPr>
                <w:rFonts w:ascii="Arial" w:hAnsi="Arial" w:cs="Arial"/>
                <w:bCs/>
              </w:rPr>
            </w:pPr>
            <w:r w:rsidRPr="000276F0">
              <w:rPr>
                <w:rFonts w:ascii="Arial" w:hAnsi="Arial" w:cs="Arial"/>
                <w:bCs/>
              </w:rPr>
              <w:t>AJ</w:t>
            </w:r>
          </w:p>
        </w:tc>
        <w:tc>
          <w:tcPr>
            <w:tcW w:w="1457" w:type="dxa"/>
            <w:shd w:val="clear" w:color="auto" w:fill="auto"/>
          </w:tcPr>
          <w:p w14:paraId="30F285EF" w14:textId="77777777" w:rsidR="00D84C10" w:rsidRPr="000276F0" w:rsidRDefault="00D84C10" w:rsidP="00A519EC">
            <w:pPr>
              <w:rPr>
                <w:rFonts w:ascii="Arial" w:hAnsi="Arial" w:cs="Arial"/>
                <w:bCs/>
              </w:rPr>
            </w:pPr>
            <w:r w:rsidRPr="000276F0">
              <w:rPr>
                <w:rFonts w:ascii="Arial" w:hAnsi="Arial" w:cs="Arial"/>
                <w:bCs/>
              </w:rPr>
              <w:t>Y</w:t>
            </w:r>
          </w:p>
        </w:tc>
      </w:tr>
      <w:tr w:rsidR="00D84C10" w:rsidRPr="000276F0" w14:paraId="2436124F" w14:textId="77777777" w:rsidTr="00D84C10">
        <w:tc>
          <w:tcPr>
            <w:tcW w:w="4950" w:type="dxa"/>
            <w:shd w:val="clear" w:color="auto" w:fill="auto"/>
          </w:tcPr>
          <w:p w14:paraId="6B3E13D5" w14:textId="77777777" w:rsidR="00D84C10" w:rsidRPr="000276F0" w:rsidRDefault="00D84C10" w:rsidP="00A519EC">
            <w:pPr>
              <w:rPr>
                <w:rFonts w:ascii="Arial" w:hAnsi="Arial" w:cs="Arial"/>
                <w:bCs/>
              </w:rPr>
            </w:pPr>
            <w:r w:rsidRPr="000276F0">
              <w:rPr>
                <w:rFonts w:ascii="Arial" w:hAnsi="Arial" w:cs="Arial"/>
                <w:bCs/>
              </w:rPr>
              <w:t>Contact SP regarding providing local SVS speakers for AVS farm stream</w:t>
            </w:r>
          </w:p>
        </w:tc>
        <w:tc>
          <w:tcPr>
            <w:tcW w:w="1788" w:type="dxa"/>
            <w:shd w:val="clear" w:color="auto" w:fill="auto"/>
          </w:tcPr>
          <w:p w14:paraId="478BBFC6" w14:textId="77777777" w:rsidR="00D84C10" w:rsidRPr="000276F0" w:rsidRDefault="00D84C10" w:rsidP="00A519EC">
            <w:pPr>
              <w:rPr>
                <w:rFonts w:ascii="Arial" w:hAnsi="Arial" w:cs="Arial"/>
                <w:bCs/>
              </w:rPr>
            </w:pPr>
            <w:r w:rsidRPr="000276F0">
              <w:rPr>
                <w:rFonts w:ascii="Arial" w:hAnsi="Arial" w:cs="Arial"/>
                <w:bCs/>
              </w:rPr>
              <w:t>AJ</w:t>
            </w:r>
          </w:p>
        </w:tc>
        <w:tc>
          <w:tcPr>
            <w:tcW w:w="1457" w:type="dxa"/>
            <w:shd w:val="clear" w:color="auto" w:fill="auto"/>
          </w:tcPr>
          <w:p w14:paraId="5748F043" w14:textId="25F49A0F" w:rsidR="00D84C10" w:rsidRPr="00016F4A" w:rsidRDefault="00D84C10" w:rsidP="00A519EC">
            <w:pPr>
              <w:rPr>
                <w:rFonts w:ascii="Arial" w:hAnsi="Arial" w:cs="Arial"/>
                <w:bCs/>
              </w:rPr>
            </w:pPr>
            <w:r w:rsidRPr="00016F4A">
              <w:rPr>
                <w:rFonts w:ascii="Arial" w:hAnsi="Arial" w:cs="Arial"/>
                <w:bCs/>
              </w:rPr>
              <w:t>Y</w:t>
            </w:r>
          </w:p>
        </w:tc>
      </w:tr>
      <w:tr w:rsidR="00D84C10" w:rsidRPr="000276F0" w14:paraId="39A44207" w14:textId="77777777" w:rsidTr="00D84C10">
        <w:tc>
          <w:tcPr>
            <w:tcW w:w="4950" w:type="dxa"/>
            <w:shd w:val="clear" w:color="auto" w:fill="auto"/>
          </w:tcPr>
          <w:p w14:paraId="49691D9E" w14:textId="77777777" w:rsidR="00D84C10" w:rsidRPr="000276F0" w:rsidRDefault="00D84C10" w:rsidP="00A519EC">
            <w:pPr>
              <w:rPr>
                <w:rFonts w:ascii="Arial" w:hAnsi="Arial" w:cs="Arial"/>
              </w:rPr>
            </w:pPr>
            <w:r w:rsidRPr="000276F0">
              <w:rPr>
                <w:rFonts w:ascii="Arial" w:hAnsi="Arial" w:cs="Arial"/>
              </w:rPr>
              <w:t>Produce map showing location of sheep vets</w:t>
            </w:r>
          </w:p>
        </w:tc>
        <w:tc>
          <w:tcPr>
            <w:tcW w:w="1788" w:type="dxa"/>
            <w:shd w:val="clear" w:color="auto" w:fill="auto"/>
          </w:tcPr>
          <w:p w14:paraId="60A203B9" w14:textId="77777777" w:rsidR="00D84C10" w:rsidRPr="000276F0" w:rsidRDefault="00D84C10" w:rsidP="00A519EC">
            <w:pPr>
              <w:rPr>
                <w:rFonts w:ascii="Arial" w:hAnsi="Arial" w:cs="Arial"/>
              </w:rPr>
            </w:pPr>
            <w:r w:rsidRPr="000276F0">
              <w:rPr>
                <w:rFonts w:ascii="Arial" w:hAnsi="Arial" w:cs="Arial"/>
              </w:rPr>
              <w:t>AJ/HR</w:t>
            </w:r>
          </w:p>
        </w:tc>
        <w:tc>
          <w:tcPr>
            <w:tcW w:w="1457" w:type="dxa"/>
            <w:shd w:val="clear" w:color="auto" w:fill="auto"/>
          </w:tcPr>
          <w:p w14:paraId="4275BB6E" w14:textId="168AAC7F" w:rsidR="00D84C10" w:rsidRPr="000276F0" w:rsidRDefault="00D84C10" w:rsidP="00A519EC">
            <w:pPr>
              <w:rPr>
                <w:rFonts w:ascii="Arial" w:hAnsi="Arial" w:cs="Arial"/>
              </w:rPr>
            </w:pPr>
            <w:r>
              <w:rPr>
                <w:rFonts w:ascii="Arial" w:hAnsi="Arial" w:cs="Arial"/>
              </w:rPr>
              <w:t>On website</w:t>
            </w:r>
          </w:p>
        </w:tc>
      </w:tr>
      <w:tr w:rsidR="00D84C10" w:rsidRPr="000276F0" w14:paraId="09FFD469" w14:textId="77777777" w:rsidTr="00D84C10">
        <w:tc>
          <w:tcPr>
            <w:tcW w:w="4950" w:type="dxa"/>
            <w:shd w:val="clear" w:color="auto" w:fill="auto"/>
          </w:tcPr>
          <w:p w14:paraId="6D85E2ED" w14:textId="77777777" w:rsidR="00D84C10" w:rsidRPr="000276F0" w:rsidRDefault="00D84C10" w:rsidP="00A519EC">
            <w:pPr>
              <w:rPr>
                <w:rFonts w:ascii="Arial" w:hAnsi="Arial" w:cs="Arial"/>
              </w:rPr>
            </w:pPr>
            <w:r w:rsidRPr="000276F0">
              <w:rPr>
                <w:rFonts w:ascii="Arial" w:hAnsi="Arial" w:cs="Arial"/>
              </w:rPr>
              <w:t>Suggest speakers for autumn meeting</w:t>
            </w:r>
          </w:p>
        </w:tc>
        <w:tc>
          <w:tcPr>
            <w:tcW w:w="1788" w:type="dxa"/>
            <w:shd w:val="clear" w:color="auto" w:fill="auto"/>
          </w:tcPr>
          <w:p w14:paraId="445F9CE0" w14:textId="77777777" w:rsidR="00D84C10" w:rsidRPr="000276F0" w:rsidRDefault="00D84C10" w:rsidP="00A519EC">
            <w:pPr>
              <w:rPr>
                <w:rFonts w:ascii="Arial" w:hAnsi="Arial" w:cs="Arial"/>
              </w:rPr>
            </w:pPr>
            <w:r w:rsidRPr="000276F0">
              <w:rPr>
                <w:rFonts w:ascii="Arial" w:hAnsi="Arial" w:cs="Arial"/>
              </w:rPr>
              <w:t>All</w:t>
            </w:r>
          </w:p>
        </w:tc>
        <w:tc>
          <w:tcPr>
            <w:tcW w:w="1457" w:type="dxa"/>
            <w:shd w:val="clear" w:color="auto" w:fill="auto"/>
          </w:tcPr>
          <w:p w14:paraId="2312241B" w14:textId="77777777" w:rsidR="00D84C10" w:rsidRPr="000276F0" w:rsidRDefault="00D84C10" w:rsidP="00A519EC">
            <w:pPr>
              <w:rPr>
                <w:rFonts w:ascii="Arial" w:hAnsi="Arial" w:cs="Arial"/>
              </w:rPr>
            </w:pPr>
            <w:r w:rsidRPr="000276F0">
              <w:rPr>
                <w:rFonts w:ascii="Arial" w:hAnsi="Arial" w:cs="Arial"/>
              </w:rPr>
              <w:t>Y</w:t>
            </w:r>
          </w:p>
        </w:tc>
      </w:tr>
      <w:tr w:rsidR="00D84C10" w:rsidRPr="000276F0" w14:paraId="013ECAD6" w14:textId="77777777" w:rsidTr="00D84C10">
        <w:tc>
          <w:tcPr>
            <w:tcW w:w="4950" w:type="dxa"/>
            <w:shd w:val="clear" w:color="auto" w:fill="auto"/>
          </w:tcPr>
          <w:p w14:paraId="36848741" w14:textId="77777777" w:rsidR="00D84C10" w:rsidRPr="000276F0" w:rsidRDefault="00D84C10" w:rsidP="00A519EC">
            <w:pPr>
              <w:rPr>
                <w:rFonts w:ascii="Arial" w:hAnsi="Arial" w:cs="Arial"/>
              </w:rPr>
            </w:pPr>
            <w:r w:rsidRPr="000276F0">
              <w:rPr>
                <w:rFonts w:ascii="Arial" w:hAnsi="Arial" w:cs="Arial"/>
              </w:rPr>
              <w:t>Confirm suitability of proposed date (19/9/20)</w:t>
            </w:r>
          </w:p>
        </w:tc>
        <w:tc>
          <w:tcPr>
            <w:tcW w:w="1788" w:type="dxa"/>
            <w:shd w:val="clear" w:color="auto" w:fill="auto"/>
          </w:tcPr>
          <w:p w14:paraId="15458A8E" w14:textId="77777777" w:rsidR="00D84C10" w:rsidRPr="000276F0" w:rsidRDefault="00D84C10" w:rsidP="00A519EC">
            <w:pPr>
              <w:rPr>
                <w:rFonts w:ascii="Arial" w:hAnsi="Arial" w:cs="Arial"/>
              </w:rPr>
            </w:pPr>
            <w:r w:rsidRPr="000276F0">
              <w:rPr>
                <w:rFonts w:ascii="Arial" w:hAnsi="Arial" w:cs="Arial"/>
              </w:rPr>
              <w:t>PP</w:t>
            </w:r>
          </w:p>
        </w:tc>
        <w:tc>
          <w:tcPr>
            <w:tcW w:w="1457" w:type="dxa"/>
            <w:shd w:val="clear" w:color="auto" w:fill="auto"/>
          </w:tcPr>
          <w:p w14:paraId="27E11712" w14:textId="77777777" w:rsidR="00D84C10" w:rsidRPr="000276F0" w:rsidRDefault="00D84C10" w:rsidP="00A519EC">
            <w:pPr>
              <w:rPr>
                <w:rFonts w:ascii="Arial" w:hAnsi="Arial" w:cs="Arial"/>
              </w:rPr>
            </w:pPr>
            <w:r w:rsidRPr="000276F0">
              <w:rPr>
                <w:rFonts w:ascii="Arial" w:hAnsi="Arial" w:cs="Arial"/>
              </w:rPr>
              <w:t>Y</w:t>
            </w:r>
          </w:p>
        </w:tc>
      </w:tr>
      <w:tr w:rsidR="00D84C10" w:rsidRPr="000276F0" w14:paraId="4CBE8084" w14:textId="77777777" w:rsidTr="00D84C10">
        <w:tc>
          <w:tcPr>
            <w:tcW w:w="4950" w:type="dxa"/>
            <w:shd w:val="clear" w:color="auto" w:fill="auto"/>
          </w:tcPr>
          <w:p w14:paraId="60F8172E" w14:textId="77777777" w:rsidR="00D84C10" w:rsidRPr="000276F0" w:rsidRDefault="00D84C10" w:rsidP="00A519EC">
            <w:pPr>
              <w:rPr>
                <w:rFonts w:ascii="Arial" w:hAnsi="Arial" w:cs="Arial"/>
              </w:rPr>
            </w:pPr>
            <w:r w:rsidRPr="000276F0">
              <w:rPr>
                <w:rFonts w:ascii="Arial" w:hAnsi="Arial" w:cs="Arial"/>
              </w:rPr>
              <w:t>Approach Australian contact</w:t>
            </w:r>
          </w:p>
        </w:tc>
        <w:tc>
          <w:tcPr>
            <w:tcW w:w="1788" w:type="dxa"/>
            <w:shd w:val="clear" w:color="auto" w:fill="auto"/>
          </w:tcPr>
          <w:p w14:paraId="289E3CB2" w14:textId="77777777" w:rsidR="00D84C10" w:rsidRPr="000276F0" w:rsidRDefault="00D84C10" w:rsidP="00A519EC">
            <w:pPr>
              <w:rPr>
                <w:rFonts w:ascii="Arial" w:hAnsi="Arial" w:cs="Arial"/>
              </w:rPr>
            </w:pPr>
            <w:r w:rsidRPr="000276F0">
              <w:rPr>
                <w:rFonts w:ascii="Arial" w:hAnsi="Arial" w:cs="Arial"/>
              </w:rPr>
              <w:t>NH</w:t>
            </w:r>
          </w:p>
        </w:tc>
        <w:tc>
          <w:tcPr>
            <w:tcW w:w="1457" w:type="dxa"/>
            <w:shd w:val="clear" w:color="auto" w:fill="auto"/>
          </w:tcPr>
          <w:p w14:paraId="598B36B4" w14:textId="61084087" w:rsidR="00D84C10" w:rsidRPr="000276F0" w:rsidRDefault="00D84C10" w:rsidP="00A519EC">
            <w:pPr>
              <w:rPr>
                <w:rFonts w:ascii="Arial" w:hAnsi="Arial" w:cs="Arial"/>
              </w:rPr>
            </w:pPr>
            <w:r>
              <w:rPr>
                <w:rFonts w:ascii="Arial" w:hAnsi="Arial" w:cs="Arial"/>
              </w:rPr>
              <w:t>Y</w:t>
            </w:r>
          </w:p>
        </w:tc>
      </w:tr>
      <w:tr w:rsidR="00D84C10" w:rsidRPr="000276F0" w14:paraId="7C691C23" w14:textId="77777777" w:rsidTr="00D84C10">
        <w:tc>
          <w:tcPr>
            <w:tcW w:w="4950" w:type="dxa"/>
            <w:shd w:val="clear" w:color="auto" w:fill="auto"/>
          </w:tcPr>
          <w:p w14:paraId="43551BB9" w14:textId="63D83C99" w:rsidR="00D84C10" w:rsidRPr="000276F0" w:rsidRDefault="00D84C10" w:rsidP="00A519EC">
            <w:pPr>
              <w:rPr>
                <w:rFonts w:ascii="Arial" w:hAnsi="Arial" w:cs="Arial"/>
              </w:rPr>
            </w:pPr>
            <w:r w:rsidRPr="000276F0">
              <w:rPr>
                <w:rFonts w:ascii="Arial" w:hAnsi="Arial" w:cs="Arial"/>
              </w:rPr>
              <w:t>Nominate FL for George Headley award</w:t>
            </w:r>
            <w:r>
              <w:rPr>
                <w:rFonts w:ascii="Arial" w:hAnsi="Arial" w:cs="Arial"/>
              </w:rPr>
              <w:t xml:space="preserve"> (closing date 19/11)</w:t>
            </w:r>
          </w:p>
        </w:tc>
        <w:tc>
          <w:tcPr>
            <w:tcW w:w="1788" w:type="dxa"/>
            <w:shd w:val="clear" w:color="auto" w:fill="auto"/>
          </w:tcPr>
          <w:p w14:paraId="331564E5" w14:textId="308F9223" w:rsidR="00D84C10" w:rsidRPr="000276F0" w:rsidRDefault="00D84C10" w:rsidP="00A519EC">
            <w:pPr>
              <w:rPr>
                <w:rFonts w:ascii="Arial" w:hAnsi="Arial" w:cs="Arial"/>
              </w:rPr>
            </w:pPr>
            <w:r>
              <w:rPr>
                <w:rFonts w:ascii="Arial" w:hAnsi="Arial" w:cs="Arial"/>
              </w:rPr>
              <w:t>AC</w:t>
            </w:r>
          </w:p>
        </w:tc>
        <w:tc>
          <w:tcPr>
            <w:tcW w:w="1457" w:type="dxa"/>
            <w:shd w:val="clear" w:color="auto" w:fill="auto"/>
          </w:tcPr>
          <w:p w14:paraId="56CC731E" w14:textId="77777777" w:rsidR="00D84C10" w:rsidRPr="000276F0" w:rsidRDefault="00D84C10" w:rsidP="00A519EC">
            <w:pPr>
              <w:rPr>
                <w:rFonts w:ascii="Arial" w:hAnsi="Arial" w:cs="Arial"/>
              </w:rPr>
            </w:pPr>
          </w:p>
        </w:tc>
      </w:tr>
      <w:tr w:rsidR="00D84C10" w:rsidRPr="000276F0" w14:paraId="2A70B512" w14:textId="77777777" w:rsidTr="00D84C10">
        <w:tc>
          <w:tcPr>
            <w:tcW w:w="4950" w:type="dxa"/>
            <w:shd w:val="clear" w:color="auto" w:fill="auto"/>
          </w:tcPr>
          <w:p w14:paraId="67696D8A" w14:textId="77777777" w:rsidR="00D84C10" w:rsidRPr="000276F0" w:rsidRDefault="00D84C10" w:rsidP="00A519EC">
            <w:pPr>
              <w:rPr>
                <w:rFonts w:ascii="Arial" w:hAnsi="Arial" w:cs="Arial"/>
                <w:b/>
              </w:rPr>
            </w:pPr>
            <w:r w:rsidRPr="000276F0">
              <w:rPr>
                <w:rFonts w:ascii="Arial" w:hAnsi="Arial" w:cs="Arial"/>
                <w:b/>
              </w:rPr>
              <w:t>General Reminders</w:t>
            </w:r>
          </w:p>
        </w:tc>
        <w:tc>
          <w:tcPr>
            <w:tcW w:w="1788" w:type="dxa"/>
            <w:shd w:val="clear" w:color="auto" w:fill="auto"/>
          </w:tcPr>
          <w:p w14:paraId="529C26AA" w14:textId="77777777" w:rsidR="00D84C10" w:rsidRPr="000276F0" w:rsidRDefault="00D84C10" w:rsidP="00A519EC">
            <w:pPr>
              <w:rPr>
                <w:rFonts w:ascii="Arial" w:hAnsi="Arial" w:cs="Arial"/>
              </w:rPr>
            </w:pPr>
          </w:p>
        </w:tc>
        <w:tc>
          <w:tcPr>
            <w:tcW w:w="1457" w:type="dxa"/>
            <w:shd w:val="clear" w:color="auto" w:fill="auto"/>
          </w:tcPr>
          <w:p w14:paraId="4B84384D" w14:textId="77777777" w:rsidR="00D84C10" w:rsidRPr="000276F0" w:rsidRDefault="00D84C10" w:rsidP="00A519EC">
            <w:pPr>
              <w:rPr>
                <w:rFonts w:ascii="Arial" w:hAnsi="Arial" w:cs="Arial"/>
              </w:rPr>
            </w:pPr>
          </w:p>
        </w:tc>
      </w:tr>
      <w:tr w:rsidR="00D84C10" w:rsidRPr="000276F0" w14:paraId="2F629C4D" w14:textId="77777777" w:rsidTr="00D84C10">
        <w:tc>
          <w:tcPr>
            <w:tcW w:w="4950" w:type="dxa"/>
            <w:shd w:val="clear" w:color="auto" w:fill="auto"/>
          </w:tcPr>
          <w:p w14:paraId="40DF37E0" w14:textId="77777777" w:rsidR="00D84C10" w:rsidRPr="000276F0" w:rsidRDefault="00D84C10" w:rsidP="00A519EC">
            <w:pPr>
              <w:rPr>
                <w:rFonts w:ascii="Arial" w:hAnsi="Arial" w:cs="Arial"/>
              </w:rPr>
            </w:pPr>
            <w:r w:rsidRPr="000276F0">
              <w:rPr>
                <w:rFonts w:ascii="Arial" w:hAnsi="Arial" w:cs="Arial"/>
              </w:rPr>
              <w:t>Nominees for awards 2020</w:t>
            </w:r>
          </w:p>
        </w:tc>
        <w:tc>
          <w:tcPr>
            <w:tcW w:w="1788" w:type="dxa"/>
            <w:shd w:val="clear" w:color="auto" w:fill="auto"/>
          </w:tcPr>
          <w:p w14:paraId="4E6F5907" w14:textId="77777777" w:rsidR="00D84C10" w:rsidRPr="000276F0" w:rsidRDefault="00D84C10" w:rsidP="00A519EC">
            <w:pPr>
              <w:rPr>
                <w:rFonts w:ascii="Arial" w:hAnsi="Arial" w:cs="Arial"/>
              </w:rPr>
            </w:pPr>
          </w:p>
        </w:tc>
        <w:tc>
          <w:tcPr>
            <w:tcW w:w="1457" w:type="dxa"/>
            <w:shd w:val="clear" w:color="auto" w:fill="auto"/>
          </w:tcPr>
          <w:p w14:paraId="20B7346A" w14:textId="77777777" w:rsidR="00D84C10" w:rsidRPr="000276F0" w:rsidRDefault="00D84C10" w:rsidP="00A519EC">
            <w:pPr>
              <w:rPr>
                <w:rFonts w:ascii="Arial" w:hAnsi="Arial" w:cs="Arial"/>
              </w:rPr>
            </w:pPr>
          </w:p>
        </w:tc>
      </w:tr>
      <w:tr w:rsidR="00D84C10" w:rsidRPr="000276F0" w14:paraId="28127861" w14:textId="77777777" w:rsidTr="00D84C10">
        <w:tc>
          <w:tcPr>
            <w:tcW w:w="4950" w:type="dxa"/>
            <w:shd w:val="clear" w:color="auto" w:fill="auto"/>
          </w:tcPr>
          <w:p w14:paraId="75130EFC" w14:textId="77777777" w:rsidR="00D84C10" w:rsidRPr="000276F0" w:rsidRDefault="00D84C10" w:rsidP="00A519EC">
            <w:pPr>
              <w:rPr>
                <w:rFonts w:ascii="Arial" w:hAnsi="Arial" w:cs="Arial"/>
              </w:rPr>
            </w:pPr>
            <w:r w:rsidRPr="000276F0">
              <w:rPr>
                <w:rFonts w:ascii="Arial" w:hAnsi="Arial" w:cs="Arial"/>
              </w:rPr>
              <w:t>New JVP/committee members 2020</w:t>
            </w:r>
          </w:p>
        </w:tc>
        <w:tc>
          <w:tcPr>
            <w:tcW w:w="1788" w:type="dxa"/>
            <w:shd w:val="clear" w:color="auto" w:fill="auto"/>
          </w:tcPr>
          <w:p w14:paraId="7732D1A7" w14:textId="77777777" w:rsidR="00D84C10" w:rsidRPr="000276F0" w:rsidRDefault="00D84C10" w:rsidP="00A519EC">
            <w:pPr>
              <w:rPr>
                <w:rFonts w:ascii="Arial" w:hAnsi="Arial" w:cs="Arial"/>
              </w:rPr>
            </w:pPr>
          </w:p>
        </w:tc>
        <w:tc>
          <w:tcPr>
            <w:tcW w:w="1457" w:type="dxa"/>
            <w:shd w:val="clear" w:color="auto" w:fill="auto"/>
          </w:tcPr>
          <w:p w14:paraId="73A1FA76" w14:textId="77777777" w:rsidR="00D84C10" w:rsidRPr="000276F0" w:rsidRDefault="00D84C10" w:rsidP="00A519EC">
            <w:pPr>
              <w:rPr>
                <w:rFonts w:ascii="Arial" w:hAnsi="Arial" w:cs="Arial"/>
              </w:rPr>
            </w:pPr>
          </w:p>
        </w:tc>
      </w:tr>
    </w:tbl>
    <w:p w14:paraId="6D53EEBC" w14:textId="77777777" w:rsidR="00486F3B" w:rsidRDefault="00486F3B" w:rsidP="0007652F">
      <w:pPr>
        <w:spacing w:line="240" w:lineRule="auto"/>
        <w:rPr>
          <w:rFonts w:ascii="Arial" w:hAnsi="Arial" w:cs="Arial"/>
          <w:b/>
        </w:rPr>
      </w:pPr>
    </w:p>
    <w:p w14:paraId="29E692E4" w14:textId="30982A12" w:rsidR="006F1A17" w:rsidRDefault="00A43967" w:rsidP="00944C84">
      <w:pPr>
        <w:spacing w:line="240" w:lineRule="auto"/>
        <w:rPr>
          <w:rFonts w:ascii="Arial" w:hAnsi="Arial" w:cs="Arial"/>
          <w:b/>
          <w:bCs/>
        </w:rPr>
      </w:pPr>
      <w:r>
        <w:rPr>
          <w:rFonts w:ascii="Arial" w:hAnsi="Arial" w:cs="Arial"/>
          <w:b/>
          <w:bCs/>
        </w:rPr>
        <w:t>b</w:t>
      </w:r>
      <w:r w:rsidR="006F1A17" w:rsidRPr="006F1A17">
        <w:rPr>
          <w:rFonts w:ascii="Arial" w:hAnsi="Arial" w:cs="Arial"/>
          <w:b/>
          <w:bCs/>
        </w:rPr>
        <w:t>)</w:t>
      </w:r>
      <w:r w:rsidR="006F1A17">
        <w:rPr>
          <w:rFonts w:ascii="Arial" w:hAnsi="Arial" w:cs="Arial"/>
          <w:b/>
          <w:bCs/>
        </w:rPr>
        <w:t xml:space="preserve">  </w:t>
      </w:r>
      <w:r w:rsidR="00290B71">
        <w:rPr>
          <w:rFonts w:ascii="Arial" w:hAnsi="Arial" w:cs="Arial"/>
          <w:b/>
          <w:bCs/>
        </w:rPr>
        <w:t>Autumn Conference</w:t>
      </w:r>
      <w:r w:rsidR="009A5FE5" w:rsidRPr="006F1A17">
        <w:rPr>
          <w:rFonts w:ascii="Arial" w:hAnsi="Arial" w:cs="Arial"/>
          <w:b/>
          <w:bCs/>
        </w:rPr>
        <w:t xml:space="preserve"> </w:t>
      </w:r>
    </w:p>
    <w:p w14:paraId="5892C815" w14:textId="1D4B93F9" w:rsidR="00D84C10" w:rsidRDefault="00D84C10" w:rsidP="00944C84">
      <w:pPr>
        <w:spacing w:line="240" w:lineRule="auto"/>
        <w:rPr>
          <w:rFonts w:ascii="Arial" w:hAnsi="Arial" w:cs="Arial"/>
        </w:rPr>
      </w:pPr>
      <w:r>
        <w:rPr>
          <w:rFonts w:ascii="Arial" w:hAnsi="Arial" w:cs="Arial"/>
        </w:rPr>
        <w:t>NH reported on preparations with speakers from Australia, Malawi and OIE confirmed.  It was confirmed that it will be free to join the meeting and that the AGM will be held at the end.  Hosts/chairpersons will be decided at a later date.  RG will pass information to students via FAVS.</w:t>
      </w:r>
    </w:p>
    <w:p w14:paraId="77786D1A" w14:textId="4FC66276" w:rsidR="006268F4" w:rsidRPr="006268F4" w:rsidRDefault="006268F4" w:rsidP="006268F4">
      <w:pPr>
        <w:spacing w:line="240" w:lineRule="auto"/>
        <w:jc w:val="right"/>
        <w:rPr>
          <w:rFonts w:ascii="Arial" w:hAnsi="Arial" w:cs="Arial"/>
          <w:b/>
          <w:bCs/>
        </w:rPr>
      </w:pPr>
      <w:r>
        <w:rPr>
          <w:rFonts w:ascii="Arial" w:hAnsi="Arial" w:cs="Arial"/>
          <w:b/>
          <w:bCs/>
        </w:rPr>
        <w:lastRenderedPageBreak/>
        <w:t>Action: RG</w:t>
      </w:r>
    </w:p>
    <w:p w14:paraId="26CA902F" w14:textId="4BE0F62A" w:rsidR="00D84C10" w:rsidRDefault="00D84C10" w:rsidP="00944C84">
      <w:pPr>
        <w:spacing w:line="240" w:lineRule="auto"/>
        <w:rPr>
          <w:rFonts w:ascii="Arial" w:hAnsi="Arial" w:cs="Arial"/>
          <w:b/>
          <w:bCs/>
        </w:rPr>
      </w:pPr>
      <w:r>
        <w:rPr>
          <w:rFonts w:ascii="Arial" w:hAnsi="Arial" w:cs="Arial"/>
          <w:b/>
          <w:bCs/>
        </w:rPr>
        <w:t>c)  Treasurer’s Report</w:t>
      </w:r>
    </w:p>
    <w:p w14:paraId="2A7BCF51" w14:textId="72175551" w:rsidR="006268F4" w:rsidRDefault="00D84C10" w:rsidP="00944C84">
      <w:pPr>
        <w:spacing w:line="240" w:lineRule="auto"/>
        <w:rPr>
          <w:rFonts w:ascii="Arial" w:hAnsi="Arial" w:cs="Arial"/>
        </w:rPr>
      </w:pPr>
      <w:r>
        <w:rPr>
          <w:rFonts w:ascii="Arial" w:hAnsi="Arial" w:cs="Arial"/>
        </w:rPr>
        <w:t>TS had circulated a copy of the accounts.  SVS has been running at a loss for the last few years and there is no income from conferences</w:t>
      </w:r>
      <w:r w:rsidR="00487060">
        <w:rPr>
          <w:rFonts w:ascii="Arial" w:hAnsi="Arial" w:cs="Arial"/>
        </w:rPr>
        <w:t xml:space="preserve"> in 2020.  It is estimated that of around 400 members about 87 are paying £5 to £30 instead of £75.  It was suggested that these names are split between the committee in order to contact them to request that they update their standing orders.  New members are required.  </w:t>
      </w:r>
    </w:p>
    <w:p w14:paraId="6851BD3C" w14:textId="77777777" w:rsidR="006268F4" w:rsidRDefault="006268F4" w:rsidP="006268F4">
      <w:pPr>
        <w:spacing w:line="240" w:lineRule="auto"/>
        <w:rPr>
          <w:rFonts w:ascii="Arial" w:hAnsi="Arial" w:cs="Arial"/>
        </w:rPr>
      </w:pPr>
      <w:r>
        <w:rPr>
          <w:rFonts w:ascii="Arial" w:hAnsi="Arial" w:cs="Arial"/>
        </w:rPr>
        <w:t>It was proposed that the constitution should be changed to allow an auditor to be appointed by the committee rather than at the AGM.</w:t>
      </w:r>
    </w:p>
    <w:p w14:paraId="530F8DB3" w14:textId="77777777" w:rsidR="006268F4" w:rsidRDefault="006268F4" w:rsidP="00944C84">
      <w:pPr>
        <w:spacing w:line="240" w:lineRule="auto"/>
        <w:rPr>
          <w:rFonts w:ascii="Arial" w:hAnsi="Arial" w:cs="Arial"/>
          <w:b/>
          <w:bCs/>
        </w:rPr>
      </w:pPr>
      <w:r>
        <w:rPr>
          <w:rFonts w:ascii="Arial" w:hAnsi="Arial" w:cs="Arial"/>
          <w:b/>
          <w:bCs/>
        </w:rPr>
        <w:t>d) Conference costs</w:t>
      </w:r>
    </w:p>
    <w:p w14:paraId="10508247" w14:textId="7BF95289" w:rsidR="00D84C10" w:rsidRDefault="00487060" w:rsidP="00944C84">
      <w:pPr>
        <w:spacing w:line="240" w:lineRule="auto"/>
        <w:rPr>
          <w:rFonts w:ascii="Arial" w:hAnsi="Arial" w:cs="Arial"/>
        </w:rPr>
      </w:pPr>
      <w:r>
        <w:rPr>
          <w:rFonts w:ascii="Arial" w:hAnsi="Arial" w:cs="Arial"/>
        </w:rPr>
        <w:t xml:space="preserve">Speaker costs have increased due to T and S as there are fewer local speakers at each meeting.  MR </w:t>
      </w:r>
      <w:r w:rsidR="007376D9">
        <w:rPr>
          <w:rFonts w:ascii="Arial" w:hAnsi="Arial" w:cs="Arial"/>
        </w:rPr>
        <w:t>commente</w:t>
      </w:r>
      <w:r>
        <w:rPr>
          <w:rFonts w:ascii="Arial" w:hAnsi="Arial" w:cs="Arial"/>
        </w:rPr>
        <w:t xml:space="preserve">d that quality speakers will draw more people to attend.  RM suggested that the aim should be for each conference </w:t>
      </w:r>
      <w:r w:rsidR="00016F4A">
        <w:rPr>
          <w:rFonts w:ascii="Arial" w:hAnsi="Arial" w:cs="Arial"/>
        </w:rPr>
        <w:t xml:space="preserve">to </w:t>
      </w:r>
      <w:r>
        <w:rPr>
          <w:rFonts w:ascii="Arial" w:hAnsi="Arial" w:cs="Arial"/>
        </w:rPr>
        <w:t xml:space="preserve">make a profit.  TS noted that the Monday </w:t>
      </w:r>
      <w:r w:rsidR="00016F4A">
        <w:rPr>
          <w:rFonts w:ascii="Arial" w:hAnsi="Arial" w:cs="Arial"/>
        </w:rPr>
        <w:t xml:space="preserve">morning </w:t>
      </w:r>
      <w:r>
        <w:rPr>
          <w:rFonts w:ascii="Arial" w:hAnsi="Arial" w:cs="Arial"/>
        </w:rPr>
        <w:t xml:space="preserve">CPD </w:t>
      </w:r>
      <w:r w:rsidR="00016F4A">
        <w:rPr>
          <w:rFonts w:ascii="Arial" w:hAnsi="Arial" w:cs="Arial"/>
        </w:rPr>
        <w:t xml:space="preserve">session </w:t>
      </w:r>
      <w:r>
        <w:rPr>
          <w:rFonts w:ascii="Arial" w:hAnsi="Arial" w:cs="Arial"/>
        </w:rPr>
        <w:t>used to generate between £5000 and £6000.  RG thought that students/recent graduates would be prepared to pay for simple talks aimed at them if they were priced at £20 to £30 for an online course.  MR suggested that the Monday morning could be pitched at new graduates.  It was agreed that a small group should look at the issue.  TS, MR and RG will discuss and liaise with AC.</w:t>
      </w:r>
    </w:p>
    <w:p w14:paraId="26849FBC" w14:textId="2FAFE235" w:rsidR="00487060" w:rsidRDefault="00487060" w:rsidP="00487060">
      <w:pPr>
        <w:spacing w:line="240" w:lineRule="auto"/>
        <w:jc w:val="right"/>
        <w:rPr>
          <w:rFonts w:ascii="Arial" w:hAnsi="Arial" w:cs="Arial"/>
          <w:b/>
          <w:bCs/>
        </w:rPr>
      </w:pPr>
      <w:r>
        <w:rPr>
          <w:rFonts w:ascii="Arial" w:hAnsi="Arial" w:cs="Arial"/>
          <w:b/>
          <w:bCs/>
        </w:rPr>
        <w:t>Action:  TS/MR/RG/AC</w:t>
      </w:r>
    </w:p>
    <w:p w14:paraId="0ED3298C" w14:textId="443CE6FD" w:rsidR="00487060" w:rsidRDefault="006268F4" w:rsidP="00487060">
      <w:pPr>
        <w:spacing w:line="240" w:lineRule="auto"/>
        <w:rPr>
          <w:rFonts w:ascii="Arial" w:hAnsi="Arial" w:cs="Arial"/>
          <w:b/>
          <w:bCs/>
        </w:rPr>
      </w:pPr>
      <w:r>
        <w:rPr>
          <w:rFonts w:ascii="Arial" w:hAnsi="Arial" w:cs="Arial"/>
          <w:b/>
          <w:bCs/>
        </w:rPr>
        <w:t>e</w:t>
      </w:r>
      <w:r w:rsidR="00487060">
        <w:rPr>
          <w:rFonts w:ascii="Arial" w:hAnsi="Arial" w:cs="Arial"/>
          <w:b/>
          <w:bCs/>
        </w:rPr>
        <w:t>)  Constitution</w:t>
      </w:r>
    </w:p>
    <w:p w14:paraId="7FBE1B15" w14:textId="1FC0C679" w:rsidR="00487060" w:rsidRDefault="00487060" w:rsidP="00487060">
      <w:pPr>
        <w:spacing w:line="240" w:lineRule="auto"/>
        <w:rPr>
          <w:rFonts w:ascii="Arial" w:hAnsi="Arial" w:cs="Arial"/>
        </w:rPr>
      </w:pPr>
      <w:r>
        <w:rPr>
          <w:rFonts w:ascii="Arial" w:hAnsi="Arial" w:cs="Arial"/>
        </w:rPr>
        <w:t xml:space="preserve">AC </w:t>
      </w:r>
      <w:r w:rsidR="00016F4A">
        <w:rPr>
          <w:rFonts w:ascii="Arial" w:hAnsi="Arial" w:cs="Arial"/>
        </w:rPr>
        <w:t xml:space="preserve">had </w:t>
      </w:r>
      <w:r>
        <w:rPr>
          <w:rFonts w:ascii="Arial" w:hAnsi="Arial" w:cs="Arial"/>
        </w:rPr>
        <w:t>circulated proposed changes and point</w:t>
      </w:r>
      <w:r w:rsidR="001F6333">
        <w:rPr>
          <w:rFonts w:ascii="Arial" w:hAnsi="Arial" w:cs="Arial"/>
        </w:rPr>
        <w:t>s</w:t>
      </w:r>
      <w:r>
        <w:rPr>
          <w:rFonts w:ascii="Arial" w:hAnsi="Arial" w:cs="Arial"/>
        </w:rPr>
        <w:t xml:space="preserve"> for discussion.</w:t>
      </w:r>
      <w:r w:rsidR="001F6333">
        <w:rPr>
          <w:rFonts w:ascii="Arial" w:hAnsi="Arial" w:cs="Arial"/>
        </w:rPr>
        <w:t xml:space="preserve">  </w:t>
      </w:r>
    </w:p>
    <w:p w14:paraId="460EEC41" w14:textId="20486B78" w:rsidR="00487060" w:rsidRDefault="00487060" w:rsidP="00487060">
      <w:pPr>
        <w:spacing w:line="240" w:lineRule="auto"/>
        <w:rPr>
          <w:rFonts w:ascii="Arial" w:hAnsi="Arial" w:cs="Arial"/>
        </w:rPr>
      </w:pPr>
      <w:r>
        <w:rPr>
          <w:rFonts w:ascii="Arial" w:hAnsi="Arial" w:cs="Arial"/>
        </w:rPr>
        <w:t>1.  Membership Classes and Fees</w:t>
      </w:r>
    </w:p>
    <w:p w14:paraId="154FA5E6" w14:textId="461867F4" w:rsidR="00487060" w:rsidRDefault="00487060" w:rsidP="00487060">
      <w:pPr>
        <w:spacing w:line="240" w:lineRule="auto"/>
        <w:rPr>
          <w:rFonts w:ascii="Arial" w:hAnsi="Arial" w:cs="Arial"/>
        </w:rPr>
      </w:pPr>
      <w:r>
        <w:rPr>
          <w:rFonts w:ascii="Arial" w:hAnsi="Arial" w:cs="Arial"/>
        </w:rPr>
        <w:t>After general discussion the following was agreed:</w:t>
      </w:r>
    </w:p>
    <w:p w14:paraId="3158D45B" w14:textId="467FEEEC" w:rsidR="00487060" w:rsidRDefault="00487060" w:rsidP="00487060">
      <w:pPr>
        <w:spacing w:line="240" w:lineRule="auto"/>
        <w:rPr>
          <w:rFonts w:ascii="Arial" w:hAnsi="Arial" w:cs="Arial"/>
        </w:rPr>
      </w:pPr>
      <w:r>
        <w:rPr>
          <w:rFonts w:ascii="Arial" w:hAnsi="Arial" w:cs="Arial"/>
        </w:rPr>
        <w:t>Student - £</w:t>
      </w:r>
      <w:r w:rsidR="00016F4A">
        <w:rPr>
          <w:rFonts w:ascii="Arial" w:hAnsi="Arial" w:cs="Arial"/>
        </w:rPr>
        <w:t>10</w:t>
      </w:r>
    </w:p>
    <w:p w14:paraId="7A593E77" w14:textId="7C219E66" w:rsidR="00487060" w:rsidRDefault="00487060" w:rsidP="00487060">
      <w:pPr>
        <w:spacing w:line="240" w:lineRule="auto"/>
        <w:rPr>
          <w:rFonts w:ascii="Arial" w:hAnsi="Arial" w:cs="Arial"/>
        </w:rPr>
      </w:pPr>
      <w:r>
        <w:rPr>
          <w:rFonts w:ascii="Arial" w:hAnsi="Arial" w:cs="Arial"/>
        </w:rPr>
        <w:t>First year qualified - £</w:t>
      </w:r>
      <w:r w:rsidR="00016F4A">
        <w:rPr>
          <w:rFonts w:ascii="Arial" w:hAnsi="Arial" w:cs="Arial"/>
        </w:rPr>
        <w:t>10</w:t>
      </w:r>
    </w:p>
    <w:p w14:paraId="37A30937" w14:textId="5AE4A91B" w:rsidR="00016F4A" w:rsidRDefault="00016F4A" w:rsidP="00487060">
      <w:pPr>
        <w:spacing w:line="240" w:lineRule="auto"/>
        <w:rPr>
          <w:rFonts w:ascii="Arial" w:hAnsi="Arial" w:cs="Arial"/>
        </w:rPr>
      </w:pPr>
      <w:r>
        <w:rPr>
          <w:rFonts w:ascii="Arial" w:hAnsi="Arial" w:cs="Arial"/>
        </w:rPr>
        <w:t>Full (must hold a veterinary degree) - £75</w:t>
      </w:r>
    </w:p>
    <w:p w14:paraId="5D3B6C8A" w14:textId="76DF0772" w:rsidR="00487060" w:rsidRDefault="00487060" w:rsidP="00487060">
      <w:pPr>
        <w:spacing w:line="240" w:lineRule="auto"/>
        <w:rPr>
          <w:rFonts w:ascii="Arial" w:hAnsi="Arial" w:cs="Arial"/>
        </w:rPr>
      </w:pPr>
      <w:r>
        <w:rPr>
          <w:rFonts w:ascii="Arial" w:hAnsi="Arial" w:cs="Arial"/>
        </w:rPr>
        <w:t>Associate - £75</w:t>
      </w:r>
    </w:p>
    <w:p w14:paraId="5330005B" w14:textId="24C305BC" w:rsidR="00487060" w:rsidRDefault="00487060" w:rsidP="00487060">
      <w:pPr>
        <w:spacing w:line="240" w:lineRule="auto"/>
        <w:rPr>
          <w:rFonts w:ascii="Arial" w:hAnsi="Arial" w:cs="Arial"/>
        </w:rPr>
      </w:pPr>
      <w:r>
        <w:rPr>
          <w:rFonts w:ascii="Arial" w:hAnsi="Arial" w:cs="Arial"/>
        </w:rPr>
        <w:t xml:space="preserve">Retired (need to be recognised as retired </w:t>
      </w:r>
      <w:r w:rsidR="00016F4A">
        <w:rPr>
          <w:rFonts w:ascii="Arial" w:hAnsi="Arial" w:cs="Arial"/>
        </w:rPr>
        <w:t>by</w:t>
      </w:r>
      <w:r>
        <w:rPr>
          <w:rFonts w:ascii="Arial" w:hAnsi="Arial" w:cs="Arial"/>
        </w:rPr>
        <w:t xml:space="preserve"> RCVS) - £</w:t>
      </w:r>
      <w:r w:rsidR="00016F4A">
        <w:rPr>
          <w:rFonts w:ascii="Arial" w:hAnsi="Arial" w:cs="Arial"/>
        </w:rPr>
        <w:t>45</w:t>
      </w:r>
    </w:p>
    <w:p w14:paraId="779A3531" w14:textId="00D8C7CC" w:rsidR="00016F4A" w:rsidRDefault="00016F4A" w:rsidP="00487060">
      <w:pPr>
        <w:spacing w:line="240" w:lineRule="auto"/>
        <w:rPr>
          <w:rFonts w:ascii="Arial" w:hAnsi="Arial" w:cs="Arial"/>
        </w:rPr>
      </w:pPr>
      <w:r>
        <w:rPr>
          <w:rFonts w:ascii="Arial" w:hAnsi="Arial" w:cs="Arial"/>
        </w:rPr>
        <w:t>Honorary - £0</w:t>
      </w:r>
    </w:p>
    <w:p w14:paraId="47E59D6B" w14:textId="2D587EA3" w:rsidR="00487060" w:rsidRDefault="00487060" w:rsidP="00487060">
      <w:pPr>
        <w:spacing w:line="240" w:lineRule="auto"/>
        <w:rPr>
          <w:rFonts w:ascii="Arial" w:hAnsi="Arial" w:cs="Arial"/>
        </w:rPr>
      </w:pPr>
      <w:r>
        <w:rPr>
          <w:rFonts w:ascii="Arial" w:hAnsi="Arial" w:cs="Arial"/>
        </w:rPr>
        <w:t>It was also agreed that new and honorary members can be approved at</w:t>
      </w:r>
      <w:r w:rsidR="001F6333">
        <w:rPr>
          <w:rFonts w:ascii="Arial" w:hAnsi="Arial" w:cs="Arial"/>
        </w:rPr>
        <w:t xml:space="preserve"> a committee meeting with the list of new members circulated at the AGM.  </w:t>
      </w:r>
    </w:p>
    <w:p w14:paraId="3E6C3809" w14:textId="49557C32" w:rsidR="001F6333" w:rsidRDefault="001F6333" w:rsidP="00487060">
      <w:pPr>
        <w:spacing w:line="240" w:lineRule="auto"/>
        <w:rPr>
          <w:rFonts w:ascii="Arial" w:hAnsi="Arial" w:cs="Arial"/>
        </w:rPr>
      </w:pPr>
      <w:r>
        <w:rPr>
          <w:rFonts w:ascii="Arial" w:hAnsi="Arial" w:cs="Arial"/>
        </w:rPr>
        <w:t>It was proposed to change the constitution such that:</w:t>
      </w:r>
    </w:p>
    <w:p w14:paraId="6F8A7589" w14:textId="4AFA3655" w:rsidR="001F6333" w:rsidRDefault="001F6333" w:rsidP="00487060">
      <w:pPr>
        <w:spacing w:line="240" w:lineRule="auto"/>
        <w:rPr>
          <w:rFonts w:ascii="Arial" w:hAnsi="Arial" w:cs="Arial"/>
        </w:rPr>
      </w:pPr>
      <w:r>
        <w:rPr>
          <w:rFonts w:ascii="Arial" w:hAnsi="Arial" w:cs="Arial"/>
        </w:rPr>
        <w:t>“Committee shall have the right to remove a member where fees are &gt; 1 year in arrears after due notification to the address in the register.”</w:t>
      </w:r>
    </w:p>
    <w:p w14:paraId="0CC93922" w14:textId="1B377F00" w:rsidR="001F6333" w:rsidRDefault="001F6333" w:rsidP="00487060">
      <w:pPr>
        <w:spacing w:line="240" w:lineRule="auto"/>
        <w:rPr>
          <w:rFonts w:ascii="Arial" w:hAnsi="Arial" w:cs="Arial"/>
        </w:rPr>
      </w:pPr>
      <w:r>
        <w:rPr>
          <w:rFonts w:ascii="Arial" w:hAnsi="Arial" w:cs="Arial"/>
        </w:rPr>
        <w:t>2.  Committee</w:t>
      </w:r>
    </w:p>
    <w:p w14:paraId="3B0FEAA2" w14:textId="38B2ED51" w:rsidR="001F6333" w:rsidRDefault="001F6333" w:rsidP="00487060">
      <w:pPr>
        <w:spacing w:line="240" w:lineRule="auto"/>
        <w:rPr>
          <w:rFonts w:ascii="Arial" w:hAnsi="Arial" w:cs="Arial"/>
        </w:rPr>
      </w:pPr>
      <w:r>
        <w:rPr>
          <w:rFonts w:ascii="Arial" w:hAnsi="Arial" w:cs="Arial"/>
        </w:rPr>
        <w:t>It was clarified that office bearers need to be BVA members</w:t>
      </w:r>
      <w:r w:rsidR="00016F4A">
        <w:rPr>
          <w:rFonts w:ascii="Arial" w:hAnsi="Arial" w:cs="Arial"/>
        </w:rPr>
        <w:t xml:space="preserve"> but committee members do not</w:t>
      </w:r>
      <w:r>
        <w:rPr>
          <w:rFonts w:ascii="Arial" w:hAnsi="Arial" w:cs="Arial"/>
        </w:rPr>
        <w:t>.  It was agreed that the co-opted members should be increased from 3 to 4:</w:t>
      </w:r>
    </w:p>
    <w:p w14:paraId="0E1DE4BE" w14:textId="0B4B85C4" w:rsidR="001F6333" w:rsidRDefault="001F6333" w:rsidP="00487060">
      <w:pPr>
        <w:spacing w:line="240" w:lineRule="auto"/>
        <w:rPr>
          <w:rFonts w:ascii="Arial" w:hAnsi="Arial" w:cs="Arial"/>
        </w:rPr>
      </w:pPr>
      <w:r>
        <w:rPr>
          <w:rFonts w:ascii="Arial" w:hAnsi="Arial" w:cs="Arial"/>
        </w:rPr>
        <w:lastRenderedPageBreak/>
        <w:t>International</w:t>
      </w:r>
    </w:p>
    <w:p w14:paraId="6B5765ED" w14:textId="63FB0D0E" w:rsidR="001F6333" w:rsidRDefault="001F6333" w:rsidP="00487060">
      <w:pPr>
        <w:spacing w:line="240" w:lineRule="auto"/>
        <w:rPr>
          <w:rFonts w:ascii="Arial" w:hAnsi="Arial" w:cs="Arial"/>
        </w:rPr>
      </w:pPr>
      <w:r>
        <w:rPr>
          <w:rFonts w:ascii="Arial" w:hAnsi="Arial" w:cs="Arial"/>
        </w:rPr>
        <w:t>Non-vet</w:t>
      </w:r>
      <w:r w:rsidR="00F233A2">
        <w:rPr>
          <w:rFonts w:ascii="Arial" w:hAnsi="Arial" w:cs="Arial"/>
        </w:rPr>
        <w:t>/</w:t>
      </w:r>
      <w:r>
        <w:rPr>
          <w:rFonts w:ascii="Arial" w:hAnsi="Arial" w:cs="Arial"/>
        </w:rPr>
        <w:t>industry</w:t>
      </w:r>
    </w:p>
    <w:p w14:paraId="48456B17" w14:textId="2E7DD68F" w:rsidR="001F6333" w:rsidRDefault="001F6333" w:rsidP="00487060">
      <w:pPr>
        <w:spacing w:line="240" w:lineRule="auto"/>
        <w:rPr>
          <w:rFonts w:ascii="Arial" w:hAnsi="Arial" w:cs="Arial"/>
        </w:rPr>
      </w:pPr>
      <w:r>
        <w:rPr>
          <w:rFonts w:ascii="Arial" w:hAnsi="Arial" w:cs="Arial"/>
        </w:rPr>
        <w:t>CPD/conference organiser</w:t>
      </w:r>
    </w:p>
    <w:p w14:paraId="2C9CE918" w14:textId="249CB246" w:rsidR="001F6333" w:rsidRDefault="001F6333" w:rsidP="00487060">
      <w:pPr>
        <w:spacing w:line="240" w:lineRule="auto"/>
        <w:rPr>
          <w:rFonts w:ascii="Arial" w:hAnsi="Arial" w:cs="Arial"/>
        </w:rPr>
      </w:pPr>
      <w:r>
        <w:rPr>
          <w:rFonts w:ascii="Arial" w:hAnsi="Arial" w:cs="Arial"/>
        </w:rPr>
        <w:t>Student representative – RG can organise this through FAVS.</w:t>
      </w:r>
    </w:p>
    <w:p w14:paraId="2A6FF8BB" w14:textId="4B468027" w:rsidR="001F6333" w:rsidRDefault="001F6333" w:rsidP="00487060">
      <w:pPr>
        <w:spacing w:line="240" w:lineRule="auto"/>
        <w:rPr>
          <w:rFonts w:ascii="Arial" w:hAnsi="Arial" w:cs="Arial"/>
        </w:rPr>
      </w:pPr>
      <w:r>
        <w:rPr>
          <w:rFonts w:ascii="Arial" w:hAnsi="Arial" w:cs="Arial"/>
        </w:rPr>
        <w:t xml:space="preserve">There was discussion around the pros and cons of </w:t>
      </w:r>
      <w:r w:rsidR="007376D9">
        <w:rPr>
          <w:rFonts w:ascii="Arial" w:hAnsi="Arial" w:cs="Arial"/>
        </w:rPr>
        <w:t>3</w:t>
      </w:r>
      <w:r w:rsidR="00F233A2">
        <w:rPr>
          <w:rFonts w:ascii="Arial" w:hAnsi="Arial" w:cs="Arial"/>
        </w:rPr>
        <w:t>-</w:t>
      </w:r>
      <w:r>
        <w:rPr>
          <w:rFonts w:ascii="Arial" w:hAnsi="Arial" w:cs="Arial"/>
        </w:rPr>
        <w:t xml:space="preserve">year terms and when/if members should be eligible for re-election.  It was proposed that members could be put forward for re-election after a </w:t>
      </w:r>
      <w:r w:rsidR="007376D9">
        <w:rPr>
          <w:rFonts w:ascii="Arial" w:hAnsi="Arial" w:cs="Arial"/>
        </w:rPr>
        <w:t>2</w:t>
      </w:r>
      <w:r w:rsidR="00F233A2">
        <w:rPr>
          <w:rFonts w:ascii="Arial" w:hAnsi="Arial" w:cs="Arial"/>
        </w:rPr>
        <w:t>-</w:t>
      </w:r>
      <w:r>
        <w:rPr>
          <w:rFonts w:ascii="Arial" w:hAnsi="Arial" w:cs="Arial"/>
        </w:rPr>
        <w:t xml:space="preserve">year interval has passed since they left the committee.  </w:t>
      </w:r>
      <w:r w:rsidR="007376D9">
        <w:rPr>
          <w:rFonts w:ascii="Arial" w:hAnsi="Arial" w:cs="Arial"/>
        </w:rPr>
        <w:t>It was confirmed that the secretary/treasurer on first appointment can hold the position for 5 years subject to annual re-election at the AGM.</w:t>
      </w:r>
    </w:p>
    <w:p w14:paraId="19D349A5" w14:textId="6AAF2890" w:rsidR="007376D9" w:rsidRDefault="007376D9" w:rsidP="00487060">
      <w:pPr>
        <w:spacing w:line="240" w:lineRule="auto"/>
        <w:rPr>
          <w:rFonts w:ascii="Arial" w:hAnsi="Arial" w:cs="Arial"/>
        </w:rPr>
      </w:pPr>
      <w:r>
        <w:rPr>
          <w:rFonts w:ascii="Arial" w:hAnsi="Arial" w:cs="Arial"/>
        </w:rPr>
        <w:t xml:space="preserve">Working groups – There was general support for trying these again.  AC commented that BVA policy documents can be highly technical and there is a need for a knowledge bank of outside expertise to spread the load.  NH noted that BVA papers have been put together by experts and only require comments and fine tuning.  RM felt that involvement in a working group would give new committee members a more defined role. </w:t>
      </w:r>
    </w:p>
    <w:p w14:paraId="2DD2170E" w14:textId="5DE72351" w:rsidR="007376D9" w:rsidRPr="007376D9" w:rsidRDefault="007376D9" w:rsidP="007376D9">
      <w:pPr>
        <w:spacing w:line="240" w:lineRule="auto"/>
        <w:jc w:val="right"/>
        <w:rPr>
          <w:rFonts w:ascii="Arial" w:hAnsi="Arial" w:cs="Arial"/>
          <w:b/>
          <w:bCs/>
        </w:rPr>
      </w:pPr>
      <w:r>
        <w:rPr>
          <w:rFonts w:ascii="Arial" w:hAnsi="Arial" w:cs="Arial"/>
          <w:b/>
          <w:bCs/>
        </w:rPr>
        <w:t>Action: RG</w:t>
      </w:r>
    </w:p>
    <w:p w14:paraId="2E5B877D" w14:textId="6490EFD6" w:rsidR="007376D9" w:rsidRDefault="007376D9" w:rsidP="00487060">
      <w:pPr>
        <w:spacing w:line="240" w:lineRule="auto"/>
        <w:rPr>
          <w:rFonts w:ascii="Arial" w:hAnsi="Arial" w:cs="Arial"/>
        </w:rPr>
      </w:pPr>
      <w:r>
        <w:rPr>
          <w:rFonts w:ascii="Arial" w:hAnsi="Arial" w:cs="Arial"/>
        </w:rPr>
        <w:t>3.  OGM</w:t>
      </w:r>
      <w:r w:rsidR="00F233A2">
        <w:rPr>
          <w:rFonts w:ascii="Arial" w:hAnsi="Arial" w:cs="Arial"/>
        </w:rPr>
        <w:t>/AGM</w:t>
      </w:r>
    </w:p>
    <w:p w14:paraId="2935DE00" w14:textId="515F4204" w:rsidR="007376D9" w:rsidRDefault="007376D9" w:rsidP="00487060">
      <w:pPr>
        <w:spacing w:line="240" w:lineRule="auto"/>
        <w:rPr>
          <w:rFonts w:ascii="Arial" w:hAnsi="Arial" w:cs="Arial"/>
        </w:rPr>
      </w:pPr>
      <w:r>
        <w:rPr>
          <w:rFonts w:ascii="Arial" w:hAnsi="Arial" w:cs="Arial"/>
        </w:rPr>
        <w:t xml:space="preserve">AC queried whether or not we need both an OGM and an AGM as currently stated in the constitution.  TS suggested that an OGM is only held if required.  </w:t>
      </w:r>
    </w:p>
    <w:p w14:paraId="4A6B6439" w14:textId="77777777" w:rsidR="007376D9" w:rsidRDefault="007376D9" w:rsidP="007376D9">
      <w:pPr>
        <w:spacing w:line="240" w:lineRule="auto"/>
        <w:rPr>
          <w:rFonts w:ascii="Arial" w:hAnsi="Arial" w:cs="Arial"/>
        </w:rPr>
      </w:pPr>
      <w:r>
        <w:rPr>
          <w:rFonts w:ascii="Arial" w:hAnsi="Arial" w:cs="Arial"/>
        </w:rPr>
        <w:t>Copies of the old and proposed new constitution will be made available to members on the website in advance of the AGM and voted for at this meeting.</w:t>
      </w:r>
    </w:p>
    <w:p w14:paraId="4E7466B3" w14:textId="0985D117" w:rsidR="007376D9" w:rsidRDefault="007376D9" w:rsidP="007376D9">
      <w:pPr>
        <w:spacing w:line="240" w:lineRule="auto"/>
        <w:jc w:val="right"/>
        <w:rPr>
          <w:rFonts w:ascii="Arial" w:hAnsi="Arial" w:cs="Arial"/>
          <w:b/>
          <w:bCs/>
        </w:rPr>
      </w:pPr>
      <w:r>
        <w:rPr>
          <w:rFonts w:ascii="Arial" w:hAnsi="Arial" w:cs="Arial"/>
          <w:b/>
          <w:bCs/>
        </w:rPr>
        <w:t>Action: AC/HR</w:t>
      </w:r>
    </w:p>
    <w:p w14:paraId="6DB31DEB" w14:textId="29EE7BA1" w:rsidR="007376D9" w:rsidRDefault="006268F4" w:rsidP="007376D9">
      <w:pPr>
        <w:spacing w:line="240" w:lineRule="auto"/>
        <w:rPr>
          <w:rFonts w:ascii="Arial" w:hAnsi="Arial" w:cs="Arial"/>
          <w:b/>
          <w:bCs/>
        </w:rPr>
      </w:pPr>
      <w:r>
        <w:rPr>
          <w:rFonts w:ascii="Arial" w:hAnsi="Arial" w:cs="Arial"/>
          <w:b/>
          <w:bCs/>
        </w:rPr>
        <w:t>f</w:t>
      </w:r>
      <w:r w:rsidR="007376D9">
        <w:rPr>
          <w:rFonts w:ascii="Arial" w:hAnsi="Arial" w:cs="Arial"/>
          <w:b/>
          <w:bCs/>
        </w:rPr>
        <w:t>) Training Webinars</w:t>
      </w:r>
    </w:p>
    <w:p w14:paraId="22EE08EA" w14:textId="043D4766" w:rsidR="005A2AEF" w:rsidRDefault="005A2AEF" w:rsidP="007376D9">
      <w:pPr>
        <w:spacing w:line="240" w:lineRule="auto"/>
        <w:rPr>
          <w:rFonts w:ascii="Arial" w:hAnsi="Arial" w:cs="Arial"/>
        </w:rPr>
      </w:pPr>
      <w:r>
        <w:rPr>
          <w:rFonts w:ascii="Arial" w:hAnsi="Arial" w:cs="Arial"/>
        </w:rPr>
        <w:t xml:space="preserve">AC outlined the need for vet engagement on all sheep farms linked to the sheep pathway and indicated that either SVS develop training webinars or other providers will.  Training will need to be evidence based to show that you are capable of doing health plans.  A tender on sheep scab is about to come out and there is a need for an updated webinar to cover recent issues with resistance.  Sian Mitchell (APHA) has agreed to do this.  Webinarvet have quoted £2500 but SVS get revenue back when </w:t>
      </w:r>
      <w:r w:rsidR="00F233A2">
        <w:rPr>
          <w:rFonts w:ascii="Arial" w:hAnsi="Arial" w:cs="Arial"/>
        </w:rPr>
        <w:t xml:space="preserve">webinars are </w:t>
      </w:r>
      <w:r>
        <w:rPr>
          <w:rFonts w:ascii="Arial" w:hAnsi="Arial" w:cs="Arial"/>
        </w:rPr>
        <w:t>viewed.  Webinarvet have proposed a series of 5 topics and SVS will need to pay both Webinarvet and the speaker.  In order to link with the pathway and antibiotic guardians</w:t>
      </w:r>
      <w:r w:rsidR="00F233A2">
        <w:rPr>
          <w:rFonts w:ascii="Arial" w:hAnsi="Arial" w:cs="Arial"/>
        </w:rPr>
        <w:t>,</w:t>
      </w:r>
      <w:r>
        <w:rPr>
          <w:rFonts w:ascii="Arial" w:hAnsi="Arial" w:cs="Arial"/>
        </w:rPr>
        <w:t xml:space="preserve"> webinars on flock health planning and antibiotic use in sheep practice are required.  AC </w:t>
      </w:r>
      <w:r w:rsidR="00F233A2">
        <w:rPr>
          <w:rFonts w:ascii="Arial" w:hAnsi="Arial" w:cs="Arial"/>
        </w:rPr>
        <w:t xml:space="preserve">is </w:t>
      </w:r>
      <w:r>
        <w:rPr>
          <w:rFonts w:ascii="Arial" w:hAnsi="Arial" w:cs="Arial"/>
        </w:rPr>
        <w:t>negotiating the possibility of free access for SVS members via the website.  NH suggested that plans should be in place before the end of 2020.  Other su</w:t>
      </w:r>
      <w:r w:rsidR="006268F4">
        <w:rPr>
          <w:rFonts w:ascii="Arial" w:hAnsi="Arial" w:cs="Arial"/>
        </w:rPr>
        <w:t>bjects/speakers suggested included nutrition (Kate Phillips/Alistair Macrae), parasitology, quarantine and biosecurity, preparing the flock for tupping, preparing the ewe for lambing, peri-natal care, prevention of neonatal disease.  MR suggested that if the first 5 topics are broad then more targeted ones can be developed in the future.  NH requested that ideas are circulated.</w:t>
      </w:r>
    </w:p>
    <w:p w14:paraId="4E2172F8" w14:textId="5F43A8DC" w:rsidR="006268F4" w:rsidRPr="006268F4" w:rsidRDefault="006268F4" w:rsidP="006268F4">
      <w:pPr>
        <w:spacing w:line="240" w:lineRule="auto"/>
        <w:jc w:val="right"/>
        <w:rPr>
          <w:rFonts w:ascii="Arial" w:hAnsi="Arial" w:cs="Arial"/>
          <w:b/>
          <w:bCs/>
        </w:rPr>
      </w:pPr>
      <w:r>
        <w:rPr>
          <w:rFonts w:ascii="Arial" w:hAnsi="Arial" w:cs="Arial"/>
          <w:b/>
          <w:bCs/>
        </w:rPr>
        <w:t>Action: All</w:t>
      </w:r>
    </w:p>
    <w:p w14:paraId="397DCF65" w14:textId="1E947BD0" w:rsidR="000E543D" w:rsidRDefault="00383567" w:rsidP="000E543D">
      <w:pPr>
        <w:spacing w:line="240" w:lineRule="auto"/>
        <w:rPr>
          <w:rFonts w:ascii="Arial" w:hAnsi="Arial" w:cs="Arial"/>
          <w:b/>
          <w:bCs/>
        </w:rPr>
      </w:pPr>
      <w:r>
        <w:rPr>
          <w:rFonts w:ascii="Arial" w:hAnsi="Arial" w:cs="Arial"/>
          <w:b/>
          <w:bCs/>
        </w:rPr>
        <w:t>Any Other Business</w:t>
      </w:r>
    </w:p>
    <w:p w14:paraId="415EA318" w14:textId="3B1EE5A3" w:rsidR="007376D9" w:rsidRDefault="007376D9" w:rsidP="000E543D">
      <w:pPr>
        <w:spacing w:line="240" w:lineRule="auto"/>
        <w:rPr>
          <w:rFonts w:ascii="Arial" w:hAnsi="Arial" w:cs="Arial"/>
        </w:rPr>
      </w:pPr>
      <w:r>
        <w:rPr>
          <w:rFonts w:ascii="Arial" w:hAnsi="Arial" w:cs="Arial"/>
          <w:b/>
          <w:bCs/>
        </w:rPr>
        <w:t xml:space="preserve">a)  </w:t>
      </w:r>
      <w:r>
        <w:rPr>
          <w:rFonts w:ascii="Arial" w:hAnsi="Arial" w:cs="Arial"/>
        </w:rPr>
        <w:t xml:space="preserve">NH informed the committee that BVA wants to re-open the medicines group and that a volunteer is </w:t>
      </w:r>
      <w:r w:rsidR="00F233A2">
        <w:rPr>
          <w:rFonts w:ascii="Arial" w:hAnsi="Arial" w:cs="Arial"/>
        </w:rPr>
        <w:t>needed</w:t>
      </w:r>
      <w:r>
        <w:rPr>
          <w:rFonts w:ascii="Arial" w:hAnsi="Arial" w:cs="Arial"/>
        </w:rPr>
        <w:t xml:space="preserve">.  AJ requested further information on </w:t>
      </w:r>
      <w:r w:rsidR="005A2AEF">
        <w:rPr>
          <w:rFonts w:ascii="Arial" w:hAnsi="Arial" w:cs="Arial"/>
        </w:rPr>
        <w:t>what is required.  NH will contact BVA.</w:t>
      </w:r>
    </w:p>
    <w:p w14:paraId="7BCF6CA3" w14:textId="5FC20744" w:rsidR="005A2AEF" w:rsidRDefault="005A2AEF" w:rsidP="005A2AEF">
      <w:pPr>
        <w:spacing w:line="240" w:lineRule="auto"/>
        <w:jc w:val="right"/>
        <w:rPr>
          <w:rFonts w:ascii="Arial" w:hAnsi="Arial" w:cs="Arial"/>
          <w:b/>
          <w:bCs/>
        </w:rPr>
      </w:pPr>
      <w:r>
        <w:rPr>
          <w:rFonts w:ascii="Arial" w:hAnsi="Arial" w:cs="Arial"/>
          <w:b/>
          <w:bCs/>
        </w:rPr>
        <w:lastRenderedPageBreak/>
        <w:t>Action: NH</w:t>
      </w:r>
    </w:p>
    <w:p w14:paraId="319DA461" w14:textId="31D9B5BF" w:rsidR="005A2AEF" w:rsidRDefault="005A2AEF" w:rsidP="005A2AEF">
      <w:pPr>
        <w:spacing w:line="240" w:lineRule="auto"/>
        <w:rPr>
          <w:rFonts w:ascii="Arial" w:hAnsi="Arial" w:cs="Arial"/>
          <w:b/>
          <w:bCs/>
        </w:rPr>
      </w:pPr>
      <w:r>
        <w:rPr>
          <w:rFonts w:ascii="Arial" w:hAnsi="Arial" w:cs="Arial"/>
          <w:b/>
          <w:bCs/>
        </w:rPr>
        <w:t>b)  Animal Health and Welfare Pathway and Antibiotic Champions</w:t>
      </w:r>
    </w:p>
    <w:p w14:paraId="379D5262" w14:textId="77777777" w:rsidR="005A2AEF" w:rsidRDefault="005A2AEF" w:rsidP="005A2AEF">
      <w:pPr>
        <w:spacing w:line="240" w:lineRule="auto"/>
        <w:rPr>
          <w:rFonts w:ascii="Arial" w:hAnsi="Arial" w:cs="Arial"/>
        </w:rPr>
      </w:pPr>
      <w:r>
        <w:rPr>
          <w:rFonts w:ascii="Arial" w:hAnsi="Arial" w:cs="Arial"/>
        </w:rPr>
        <w:t>NH explained that it appeared that a high level of vet input will required for health planning and looking at medicines use.  There may be an antibiotic champion in each practice within a couple of years in order to collate data to feed back to RUMA and VMD.  There is a meeting with Fiona Lovatt this week and NH will send link to RF.</w:t>
      </w:r>
    </w:p>
    <w:p w14:paraId="081E4193" w14:textId="5836641C" w:rsidR="005A2AEF" w:rsidRPr="005A2AEF" w:rsidRDefault="005A2AEF" w:rsidP="005A2AEF">
      <w:pPr>
        <w:spacing w:line="240" w:lineRule="auto"/>
        <w:jc w:val="right"/>
        <w:rPr>
          <w:rFonts w:ascii="Arial" w:hAnsi="Arial" w:cs="Arial"/>
        </w:rPr>
      </w:pPr>
      <w:r>
        <w:rPr>
          <w:rFonts w:ascii="Arial" w:hAnsi="Arial" w:cs="Arial"/>
          <w:b/>
          <w:bCs/>
        </w:rPr>
        <w:t>Action: NH</w:t>
      </w:r>
      <w:r>
        <w:rPr>
          <w:rFonts w:ascii="Arial" w:hAnsi="Arial" w:cs="Arial"/>
        </w:rPr>
        <w:t xml:space="preserve"> </w:t>
      </w:r>
    </w:p>
    <w:p w14:paraId="0D40CDA4" w14:textId="6A453DF2" w:rsidR="00150F6E" w:rsidRDefault="00076FC2" w:rsidP="00076FC2">
      <w:pPr>
        <w:spacing w:line="240" w:lineRule="auto"/>
        <w:rPr>
          <w:rFonts w:ascii="Arial" w:hAnsi="Arial" w:cs="Arial"/>
        </w:rPr>
      </w:pPr>
      <w:r>
        <w:rPr>
          <w:rFonts w:ascii="Arial" w:hAnsi="Arial" w:cs="Arial"/>
        </w:rPr>
        <w:t xml:space="preserve">There being no further business </w:t>
      </w:r>
      <w:r w:rsidR="00EB4EF4">
        <w:rPr>
          <w:rFonts w:ascii="Arial" w:hAnsi="Arial" w:cs="Arial"/>
        </w:rPr>
        <w:t xml:space="preserve">the meeting was closed at </w:t>
      </w:r>
      <w:r w:rsidR="00DE2AC5">
        <w:rPr>
          <w:rFonts w:ascii="Arial" w:hAnsi="Arial" w:cs="Arial"/>
        </w:rPr>
        <w:t>2</w:t>
      </w:r>
      <w:r w:rsidR="00D84C10">
        <w:rPr>
          <w:rFonts w:ascii="Arial" w:hAnsi="Arial" w:cs="Arial"/>
        </w:rPr>
        <w:t>2</w:t>
      </w:r>
      <w:r w:rsidR="00486F3B">
        <w:rPr>
          <w:rFonts w:ascii="Arial" w:hAnsi="Arial" w:cs="Arial"/>
        </w:rPr>
        <w:t>.</w:t>
      </w:r>
      <w:r w:rsidR="00290B71">
        <w:rPr>
          <w:rFonts w:ascii="Arial" w:hAnsi="Arial" w:cs="Arial"/>
        </w:rPr>
        <w:t>00</w:t>
      </w:r>
      <w:r w:rsidR="003B1711">
        <w:rPr>
          <w:rFonts w:ascii="Arial" w:hAnsi="Arial" w:cs="Arial"/>
        </w:rPr>
        <w:t xml:space="preserve">. </w:t>
      </w:r>
    </w:p>
    <w:tbl>
      <w:tblPr>
        <w:tblStyle w:val="TableGrid"/>
        <w:tblW w:w="0" w:type="auto"/>
        <w:tblLook w:val="04A0" w:firstRow="1" w:lastRow="0" w:firstColumn="1" w:lastColumn="0" w:noHBand="0" w:noVBand="1"/>
      </w:tblPr>
      <w:tblGrid>
        <w:gridCol w:w="5834"/>
        <w:gridCol w:w="1829"/>
        <w:gridCol w:w="1353"/>
      </w:tblGrid>
      <w:tr w:rsidR="00DE2AC5" w:rsidRPr="00AF394F" w14:paraId="4B0C51D1" w14:textId="77777777" w:rsidTr="00FB6ED0">
        <w:tc>
          <w:tcPr>
            <w:tcW w:w="5834" w:type="dxa"/>
          </w:tcPr>
          <w:p w14:paraId="62281B3F" w14:textId="77777777" w:rsidR="00DE2AC5" w:rsidRPr="00AF394F" w:rsidRDefault="00DE2AC5" w:rsidP="00FB6ED0">
            <w:pPr>
              <w:rPr>
                <w:rFonts w:ascii="Arial" w:hAnsi="Arial" w:cs="Arial"/>
                <w:b/>
              </w:rPr>
            </w:pPr>
            <w:r w:rsidRPr="00AF394F">
              <w:rPr>
                <w:rFonts w:ascii="Arial" w:hAnsi="Arial" w:cs="Arial"/>
                <w:b/>
              </w:rPr>
              <w:t>Action Point</w:t>
            </w:r>
          </w:p>
        </w:tc>
        <w:tc>
          <w:tcPr>
            <w:tcW w:w="1829" w:type="dxa"/>
          </w:tcPr>
          <w:p w14:paraId="37AA3693" w14:textId="77777777" w:rsidR="00DE2AC5" w:rsidRPr="00AF394F" w:rsidRDefault="00DE2AC5" w:rsidP="00FB6ED0">
            <w:pPr>
              <w:rPr>
                <w:rFonts w:ascii="Arial" w:hAnsi="Arial" w:cs="Arial"/>
                <w:b/>
              </w:rPr>
            </w:pPr>
            <w:r w:rsidRPr="00AF394F">
              <w:rPr>
                <w:rFonts w:ascii="Arial" w:hAnsi="Arial" w:cs="Arial"/>
                <w:b/>
              </w:rPr>
              <w:t>Person Responsible</w:t>
            </w:r>
          </w:p>
        </w:tc>
        <w:tc>
          <w:tcPr>
            <w:tcW w:w="1353" w:type="dxa"/>
          </w:tcPr>
          <w:p w14:paraId="17FC7474" w14:textId="77777777" w:rsidR="00DE2AC5" w:rsidRPr="00AF394F" w:rsidRDefault="00DE2AC5" w:rsidP="00FB6ED0">
            <w:pPr>
              <w:rPr>
                <w:rFonts w:ascii="Arial" w:hAnsi="Arial" w:cs="Arial"/>
                <w:b/>
              </w:rPr>
            </w:pPr>
            <w:r w:rsidRPr="00AF394F">
              <w:rPr>
                <w:rFonts w:ascii="Arial" w:hAnsi="Arial" w:cs="Arial"/>
                <w:b/>
              </w:rPr>
              <w:t>Completed</w:t>
            </w:r>
          </w:p>
        </w:tc>
      </w:tr>
      <w:tr w:rsidR="00B258A6" w:rsidRPr="00AF394F" w14:paraId="729DDF92" w14:textId="77777777" w:rsidTr="00FB6ED0">
        <w:tc>
          <w:tcPr>
            <w:tcW w:w="5834" w:type="dxa"/>
          </w:tcPr>
          <w:p w14:paraId="7AFD4C65" w14:textId="2F3D2971" w:rsidR="00B258A6" w:rsidRPr="00B258A6" w:rsidRDefault="006268F4" w:rsidP="00FB6ED0">
            <w:pPr>
              <w:rPr>
                <w:rFonts w:ascii="Arial" w:hAnsi="Arial" w:cs="Arial"/>
                <w:bCs/>
              </w:rPr>
            </w:pPr>
            <w:r>
              <w:rPr>
                <w:rFonts w:ascii="Arial" w:hAnsi="Arial" w:cs="Arial"/>
                <w:bCs/>
              </w:rPr>
              <w:t>Inform FAVS members about September meeting</w:t>
            </w:r>
          </w:p>
        </w:tc>
        <w:tc>
          <w:tcPr>
            <w:tcW w:w="1829" w:type="dxa"/>
          </w:tcPr>
          <w:p w14:paraId="6268B6A6" w14:textId="344BA8E6" w:rsidR="00B258A6" w:rsidRPr="00B258A6" w:rsidRDefault="006268F4" w:rsidP="00FB6ED0">
            <w:pPr>
              <w:rPr>
                <w:rFonts w:ascii="Arial" w:hAnsi="Arial" w:cs="Arial"/>
                <w:bCs/>
              </w:rPr>
            </w:pPr>
            <w:r>
              <w:rPr>
                <w:rFonts w:ascii="Arial" w:hAnsi="Arial" w:cs="Arial"/>
                <w:bCs/>
              </w:rPr>
              <w:t>RG</w:t>
            </w:r>
          </w:p>
        </w:tc>
        <w:tc>
          <w:tcPr>
            <w:tcW w:w="1353" w:type="dxa"/>
          </w:tcPr>
          <w:p w14:paraId="6633F729" w14:textId="7848D3B8" w:rsidR="00B258A6" w:rsidRPr="00B258A6" w:rsidRDefault="00B258A6" w:rsidP="00FB6ED0">
            <w:pPr>
              <w:rPr>
                <w:rFonts w:ascii="Arial" w:hAnsi="Arial" w:cs="Arial"/>
                <w:bCs/>
              </w:rPr>
            </w:pPr>
          </w:p>
        </w:tc>
      </w:tr>
      <w:tr w:rsidR="00B258A6" w:rsidRPr="00AF394F" w14:paraId="4183CEE7" w14:textId="77777777" w:rsidTr="00FB6ED0">
        <w:tc>
          <w:tcPr>
            <w:tcW w:w="5834" w:type="dxa"/>
          </w:tcPr>
          <w:p w14:paraId="5FE2D86A" w14:textId="69CA2753" w:rsidR="00B258A6" w:rsidRPr="00B258A6" w:rsidRDefault="006268F4" w:rsidP="00FB6ED0">
            <w:pPr>
              <w:rPr>
                <w:rFonts w:ascii="Arial" w:hAnsi="Arial" w:cs="Arial"/>
                <w:bCs/>
              </w:rPr>
            </w:pPr>
            <w:r>
              <w:rPr>
                <w:rFonts w:ascii="Arial" w:hAnsi="Arial" w:cs="Arial"/>
                <w:bCs/>
              </w:rPr>
              <w:t>Look at issues with conference costs</w:t>
            </w:r>
          </w:p>
        </w:tc>
        <w:tc>
          <w:tcPr>
            <w:tcW w:w="1829" w:type="dxa"/>
          </w:tcPr>
          <w:p w14:paraId="1C954402" w14:textId="0B537F69" w:rsidR="00B258A6" w:rsidRPr="006268F4" w:rsidRDefault="006268F4" w:rsidP="00FB6ED0">
            <w:pPr>
              <w:rPr>
                <w:rFonts w:ascii="Arial" w:hAnsi="Arial" w:cs="Arial"/>
              </w:rPr>
            </w:pPr>
            <w:r w:rsidRPr="006268F4">
              <w:rPr>
                <w:rFonts w:ascii="Arial" w:hAnsi="Arial" w:cs="Arial"/>
              </w:rPr>
              <w:t>TS/MR/RG/AC</w:t>
            </w:r>
          </w:p>
        </w:tc>
        <w:tc>
          <w:tcPr>
            <w:tcW w:w="1353" w:type="dxa"/>
          </w:tcPr>
          <w:p w14:paraId="255ED0FA" w14:textId="77777777" w:rsidR="00B258A6" w:rsidRPr="00AF394F" w:rsidRDefault="00B258A6" w:rsidP="00FB6ED0">
            <w:pPr>
              <w:rPr>
                <w:rFonts w:ascii="Arial" w:hAnsi="Arial" w:cs="Arial"/>
                <w:b/>
              </w:rPr>
            </w:pPr>
          </w:p>
        </w:tc>
      </w:tr>
      <w:tr w:rsidR="00DE2AC5" w14:paraId="002DA6F4" w14:textId="77777777" w:rsidTr="00FB6ED0">
        <w:tc>
          <w:tcPr>
            <w:tcW w:w="5834" w:type="dxa"/>
          </w:tcPr>
          <w:p w14:paraId="32ABAA4D" w14:textId="6FC312B7" w:rsidR="00DE2AC5" w:rsidRDefault="006268F4" w:rsidP="00FB6ED0">
            <w:pPr>
              <w:rPr>
                <w:rFonts w:ascii="Arial" w:hAnsi="Arial" w:cs="Arial"/>
              </w:rPr>
            </w:pPr>
            <w:r>
              <w:rPr>
                <w:rFonts w:ascii="Arial" w:hAnsi="Arial" w:cs="Arial"/>
              </w:rPr>
              <w:t>Nominate FAVS student rep for SVS committee</w:t>
            </w:r>
          </w:p>
        </w:tc>
        <w:tc>
          <w:tcPr>
            <w:tcW w:w="1829" w:type="dxa"/>
          </w:tcPr>
          <w:p w14:paraId="7EB10A9C" w14:textId="2B572910" w:rsidR="00DE2AC5" w:rsidRDefault="006268F4" w:rsidP="00FB6ED0">
            <w:pPr>
              <w:rPr>
                <w:rFonts w:ascii="Arial" w:hAnsi="Arial" w:cs="Arial"/>
              </w:rPr>
            </w:pPr>
            <w:r>
              <w:rPr>
                <w:rFonts w:ascii="Arial" w:hAnsi="Arial" w:cs="Arial"/>
              </w:rPr>
              <w:t>RG</w:t>
            </w:r>
          </w:p>
        </w:tc>
        <w:tc>
          <w:tcPr>
            <w:tcW w:w="1353" w:type="dxa"/>
          </w:tcPr>
          <w:p w14:paraId="68F0FD2D" w14:textId="71678F73" w:rsidR="00DE2AC5" w:rsidRDefault="00DE2AC5" w:rsidP="00FB6ED0">
            <w:pPr>
              <w:rPr>
                <w:rFonts w:ascii="Arial" w:hAnsi="Arial" w:cs="Arial"/>
              </w:rPr>
            </w:pPr>
          </w:p>
        </w:tc>
      </w:tr>
      <w:tr w:rsidR="00DE2AC5" w14:paraId="6147DFF9" w14:textId="77777777" w:rsidTr="00FB6ED0">
        <w:tc>
          <w:tcPr>
            <w:tcW w:w="5834" w:type="dxa"/>
          </w:tcPr>
          <w:p w14:paraId="726A9EED" w14:textId="0A727DD3" w:rsidR="00DE2AC5" w:rsidRDefault="006268F4" w:rsidP="00FB6ED0">
            <w:pPr>
              <w:rPr>
                <w:rFonts w:ascii="Arial" w:hAnsi="Arial" w:cs="Arial"/>
              </w:rPr>
            </w:pPr>
            <w:r>
              <w:rPr>
                <w:rFonts w:ascii="Arial" w:hAnsi="Arial" w:cs="Arial"/>
              </w:rPr>
              <w:t>Put copies of old and proposed constitution on website</w:t>
            </w:r>
          </w:p>
        </w:tc>
        <w:tc>
          <w:tcPr>
            <w:tcW w:w="1829" w:type="dxa"/>
          </w:tcPr>
          <w:p w14:paraId="7F5FE474" w14:textId="3607707A" w:rsidR="00DE2AC5" w:rsidRDefault="006268F4" w:rsidP="00FB6ED0">
            <w:pPr>
              <w:rPr>
                <w:rFonts w:ascii="Arial" w:hAnsi="Arial" w:cs="Arial"/>
              </w:rPr>
            </w:pPr>
            <w:r>
              <w:rPr>
                <w:rFonts w:ascii="Arial" w:hAnsi="Arial" w:cs="Arial"/>
              </w:rPr>
              <w:t>AC/HR</w:t>
            </w:r>
          </w:p>
        </w:tc>
        <w:tc>
          <w:tcPr>
            <w:tcW w:w="1353" w:type="dxa"/>
          </w:tcPr>
          <w:p w14:paraId="1CCC3632" w14:textId="15E216EE" w:rsidR="00DE2AC5" w:rsidRDefault="00DE2AC5" w:rsidP="00FB6ED0">
            <w:pPr>
              <w:rPr>
                <w:rFonts w:ascii="Arial" w:hAnsi="Arial" w:cs="Arial"/>
              </w:rPr>
            </w:pPr>
          </w:p>
        </w:tc>
      </w:tr>
      <w:tr w:rsidR="006268F4" w14:paraId="4414D76C" w14:textId="77777777" w:rsidTr="00FB6ED0">
        <w:tc>
          <w:tcPr>
            <w:tcW w:w="5834" w:type="dxa"/>
          </w:tcPr>
          <w:p w14:paraId="7711C356" w14:textId="68ACD92C" w:rsidR="006268F4" w:rsidRDefault="006268F4" w:rsidP="006268F4">
            <w:pPr>
              <w:rPr>
                <w:rFonts w:ascii="Arial" w:hAnsi="Arial" w:cs="Arial"/>
              </w:rPr>
            </w:pPr>
            <w:r>
              <w:rPr>
                <w:rFonts w:ascii="Arial" w:hAnsi="Arial" w:cs="Arial"/>
              </w:rPr>
              <w:t>Circulate ideas for webinars</w:t>
            </w:r>
          </w:p>
        </w:tc>
        <w:tc>
          <w:tcPr>
            <w:tcW w:w="1829" w:type="dxa"/>
          </w:tcPr>
          <w:p w14:paraId="7F7FB9B1" w14:textId="4A1469BD" w:rsidR="006268F4" w:rsidRDefault="006268F4" w:rsidP="006268F4">
            <w:pPr>
              <w:rPr>
                <w:rFonts w:ascii="Arial" w:hAnsi="Arial" w:cs="Arial"/>
              </w:rPr>
            </w:pPr>
            <w:r>
              <w:rPr>
                <w:rFonts w:ascii="Arial" w:hAnsi="Arial" w:cs="Arial"/>
              </w:rPr>
              <w:t>All</w:t>
            </w:r>
          </w:p>
        </w:tc>
        <w:tc>
          <w:tcPr>
            <w:tcW w:w="1353" w:type="dxa"/>
          </w:tcPr>
          <w:p w14:paraId="6203BA74" w14:textId="77777777" w:rsidR="006268F4" w:rsidRDefault="006268F4" w:rsidP="006268F4">
            <w:pPr>
              <w:rPr>
                <w:rFonts w:ascii="Arial" w:hAnsi="Arial" w:cs="Arial"/>
              </w:rPr>
            </w:pPr>
          </w:p>
        </w:tc>
      </w:tr>
      <w:tr w:rsidR="006268F4" w14:paraId="32E5EEAC" w14:textId="77777777" w:rsidTr="00FB6ED0">
        <w:tc>
          <w:tcPr>
            <w:tcW w:w="5834" w:type="dxa"/>
          </w:tcPr>
          <w:p w14:paraId="55958F45" w14:textId="7D381EDA" w:rsidR="006268F4" w:rsidRDefault="006268F4" w:rsidP="006268F4">
            <w:pPr>
              <w:rPr>
                <w:rFonts w:ascii="Arial" w:hAnsi="Arial" w:cs="Arial"/>
              </w:rPr>
            </w:pPr>
            <w:r>
              <w:rPr>
                <w:rFonts w:ascii="Arial" w:hAnsi="Arial" w:cs="Arial"/>
              </w:rPr>
              <w:t>Contact BVA for more info about medicines group</w:t>
            </w:r>
          </w:p>
        </w:tc>
        <w:tc>
          <w:tcPr>
            <w:tcW w:w="1829" w:type="dxa"/>
          </w:tcPr>
          <w:p w14:paraId="65A63EE1" w14:textId="64C636BB" w:rsidR="006268F4" w:rsidRDefault="006268F4" w:rsidP="006268F4">
            <w:pPr>
              <w:rPr>
                <w:rFonts w:ascii="Arial" w:hAnsi="Arial" w:cs="Arial"/>
              </w:rPr>
            </w:pPr>
            <w:r>
              <w:rPr>
                <w:rFonts w:ascii="Arial" w:hAnsi="Arial" w:cs="Arial"/>
              </w:rPr>
              <w:t>NH</w:t>
            </w:r>
          </w:p>
        </w:tc>
        <w:tc>
          <w:tcPr>
            <w:tcW w:w="1353" w:type="dxa"/>
          </w:tcPr>
          <w:p w14:paraId="35C71E66" w14:textId="77777777" w:rsidR="006268F4" w:rsidRDefault="006268F4" w:rsidP="006268F4">
            <w:pPr>
              <w:rPr>
                <w:rFonts w:ascii="Arial" w:hAnsi="Arial" w:cs="Arial"/>
              </w:rPr>
            </w:pPr>
          </w:p>
        </w:tc>
      </w:tr>
      <w:tr w:rsidR="006268F4" w14:paraId="5A1858C0" w14:textId="77777777" w:rsidTr="00FB6ED0">
        <w:tc>
          <w:tcPr>
            <w:tcW w:w="5834" w:type="dxa"/>
          </w:tcPr>
          <w:p w14:paraId="0721F429" w14:textId="3FBA7400" w:rsidR="006268F4" w:rsidRDefault="006268F4" w:rsidP="006268F4">
            <w:pPr>
              <w:rPr>
                <w:rFonts w:ascii="Arial" w:hAnsi="Arial" w:cs="Arial"/>
              </w:rPr>
            </w:pPr>
            <w:r>
              <w:rPr>
                <w:rFonts w:ascii="Arial" w:hAnsi="Arial" w:cs="Arial"/>
              </w:rPr>
              <w:t>Send meeting link to RF</w:t>
            </w:r>
          </w:p>
        </w:tc>
        <w:tc>
          <w:tcPr>
            <w:tcW w:w="1829" w:type="dxa"/>
          </w:tcPr>
          <w:p w14:paraId="3CA08882" w14:textId="1408936D" w:rsidR="006268F4" w:rsidRDefault="006268F4" w:rsidP="006268F4">
            <w:pPr>
              <w:rPr>
                <w:rFonts w:ascii="Arial" w:hAnsi="Arial" w:cs="Arial"/>
              </w:rPr>
            </w:pPr>
            <w:r>
              <w:rPr>
                <w:rFonts w:ascii="Arial" w:hAnsi="Arial" w:cs="Arial"/>
              </w:rPr>
              <w:t>NH</w:t>
            </w:r>
          </w:p>
        </w:tc>
        <w:tc>
          <w:tcPr>
            <w:tcW w:w="1353" w:type="dxa"/>
          </w:tcPr>
          <w:p w14:paraId="75A1C53B" w14:textId="77777777" w:rsidR="006268F4" w:rsidRDefault="006268F4" w:rsidP="006268F4">
            <w:pPr>
              <w:rPr>
                <w:rFonts w:ascii="Arial" w:hAnsi="Arial" w:cs="Arial"/>
              </w:rPr>
            </w:pPr>
          </w:p>
        </w:tc>
      </w:tr>
      <w:tr w:rsidR="006268F4" w14:paraId="4F3A17B4" w14:textId="77777777" w:rsidTr="00FB6ED0">
        <w:tc>
          <w:tcPr>
            <w:tcW w:w="5834" w:type="dxa"/>
          </w:tcPr>
          <w:p w14:paraId="184212F7" w14:textId="77777777" w:rsidR="006268F4" w:rsidRPr="00873350" w:rsidRDefault="006268F4" w:rsidP="006268F4">
            <w:pPr>
              <w:rPr>
                <w:rFonts w:ascii="Arial" w:hAnsi="Arial" w:cs="Arial"/>
                <w:b/>
              </w:rPr>
            </w:pPr>
            <w:r>
              <w:rPr>
                <w:rFonts w:ascii="Arial" w:hAnsi="Arial" w:cs="Arial"/>
                <w:b/>
              </w:rPr>
              <w:t>General Reminders</w:t>
            </w:r>
          </w:p>
        </w:tc>
        <w:tc>
          <w:tcPr>
            <w:tcW w:w="1829" w:type="dxa"/>
          </w:tcPr>
          <w:p w14:paraId="39DE5DDE" w14:textId="77777777" w:rsidR="006268F4" w:rsidRDefault="006268F4" w:rsidP="006268F4">
            <w:pPr>
              <w:rPr>
                <w:rFonts w:ascii="Arial" w:hAnsi="Arial" w:cs="Arial"/>
              </w:rPr>
            </w:pPr>
          </w:p>
        </w:tc>
        <w:tc>
          <w:tcPr>
            <w:tcW w:w="1353" w:type="dxa"/>
          </w:tcPr>
          <w:p w14:paraId="22C3DE76" w14:textId="77777777" w:rsidR="006268F4" w:rsidRDefault="006268F4" w:rsidP="006268F4">
            <w:pPr>
              <w:rPr>
                <w:rFonts w:ascii="Arial" w:hAnsi="Arial" w:cs="Arial"/>
              </w:rPr>
            </w:pPr>
          </w:p>
        </w:tc>
      </w:tr>
      <w:tr w:rsidR="006268F4" w14:paraId="6DDD1430" w14:textId="77777777" w:rsidTr="00FB6ED0">
        <w:tc>
          <w:tcPr>
            <w:tcW w:w="5834" w:type="dxa"/>
          </w:tcPr>
          <w:p w14:paraId="02AC2F22" w14:textId="2FDF9C81" w:rsidR="006268F4" w:rsidRPr="00873350" w:rsidRDefault="006268F4" w:rsidP="006268F4">
            <w:pPr>
              <w:rPr>
                <w:rFonts w:ascii="Arial" w:hAnsi="Arial" w:cs="Arial"/>
              </w:rPr>
            </w:pPr>
            <w:r>
              <w:rPr>
                <w:rFonts w:ascii="Arial" w:hAnsi="Arial" w:cs="Arial"/>
              </w:rPr>
              <w:t xml:space="preserve">Nominees for awards </w:t>
            </w:r>
          </w:p>
        </w:tc>
        <w:tc>
          <w:tcPr>
            <w:tcW w:w="1829" w:type="dxa"/>
          </w:tcPr>
          <w:p w14:paraId="2298DD8E" w14:textId="77777777" w:rsidR="006268F4" w:rsidRDefault="006268F4" w:rsidP="006268F4">
            <w:pPr>
              <w:rPr>
                <w:rFonts w:ascii="Arial" w:hAnsi="Arial" w:cs="Arial"/>
              </w:rPr>
            </w:pPr>
          </w:p>
        </w:tc>
        <w:tc>
          <w:tcPr>
            <w:tcW w:w="1353" w:type="dxa"/>
          </w:tcPr>
          <w:p w14:paraId="5D785EE3" w14:textId="77777777" w:rsidR="006268F4" w:rsidRDefault="006268F4" w:rsidP="006268F4">
            <w:pPr>
              <w:rPr>
                <w:rFonts w:ascii="Arial" w:hAnsi="Arial" w:cs="Arial"/>
              </w:rPr>
            </w:pPr>
          </w:p>
        </w:tc>
      </w:tr>
      <w:tr w:rsidR="006268F4" w14:paraId="18FF6263" w14:textId="77777777" w:rsidTr="00FB6ED0">
        <w:tc>
          <w:tcPr>
            <w:tcW w:w="5834" w:type="dxa"/>
          </w:tcPr>
          <w:p w14:paraId="555C5A97" w14:textId="4CD6DF67" w:rsidR="006268F4" w:rsidRDefault="006268F4" w:rsidP="006268F4">
            <w:pPr>
              <w:rPr>
                <w:rFonts w:ascii="Arial" w:hAnsi="Arial" w:cs="Arial"/>
              </w:rPr>
            </w:pPr>
            <w:r>
              <w:rPr>
                <w:rFonts w:ascii="Arial" w:hAnsi="Arial" w:cs="Arial"/>
              </w:rPr>
              <w:t xml:space="preserve">New JVP/committee members </w:t>
            </w:r>
          </w:p>
        </w:tc>
        <w:tc>
          <w:tcPr>
            <w:tcW w:w="1829" w:type="dxa"/>
          </w:tcPr>
          <w:p w14:paraId="530C3516" w14:textId="77777777" w:rsidR="006268F4" w:rsidRDefault="006268F4" w:rsidP="006268F4">
            <w:pPr>
              <w:rPr>
                <w:rFonts w:ascii="Arial" w:hAnsi="Arial" w:cs="Arial"/>
              </w:rPr>
            </w:pPr>
          </w:p>
        </w:tc>
        <w:tc>
          <w:tcPr>
            <w:tcW w:w="1353" w:type="dxa"/>
          </w:tcPr>
          <w:p w14:paraId="165D6BDB" w14:textId="77777777" w:rsidR="006268F4" w:rsidRDefault="006268F4" w:rsidP="006268F4">
            <w:pPr>
              <w:rPr>
                <w:rFonts w:ascii="Arial" w:hAnsi="Arial" w:cs="Arial"/>
              </w:rPr>
            </w:pPr>
          </w:p>
        </w:tc>
      </w:tr>
    </w:tbl>
    <w:p w14:paraId="58A723CF" w14:textId="1F15906C" w:rsidR="00DE2AC5" w:rsidRDefault="00DE2AC5" w:rsidP="00076FC2">
      <w:pPr>
        <w:spacing w:line="240" w:lineRule="auto"/>
        <w:rPr>
          <w:rFonts w:ascii="Arial" w:hAnsi="Arial" w:cs="Arial"/>
        </w:rPr>
      </w:pPr>
    </w:p>
    <w:p w14:paraId="2428954A" w14:textId="77777777" w:rsidR="00AF394F" w:rsidRDefault="00AF394F" w:rsidP="00AF394F">
      <w:pPr>
        <w:spacing w:line="240" w:lineRule="auto"/>
        <w:jc w:val="right"/>
        <w:rPr>
          <w:rFonts w:ascii="Arial" w:hAnsi="Arial" w:cs="Arial"/>
        </w:rPr>
      </w:pPr>
      <w:r>
        <w:rPr>
          <w:rFonts w:ascii="Arial" w:hAnsi="Arial" w:cs="Arial"/>
        </w:rPr>
        <w:t>H. Stevenson</w:t>
      </w:r>
    </w:p>
    <w:p w14:paraId="43F3F8B2" w14:textId="77777777" w:rsidR="00AF394F" w:rsidRDefault="00AF394F" w:rsidP="00AF394F">
      <w:pPr>
        <w:spacing w:line="240" w:lineRule="auto"/>
        <w:jc w:val="right"/>
        <w:rPr>
          <w:rFonts w:ascii="Arial" w:hAnsi="Arial" w:cs="Arial"/>
        </w:rPr>
      </w:pPr>
      <w:r>
        <w:rPr>
          <w:rFonts w:ascii="Arial" w:hAnsi="Arial" w:cs="Arial"/>
        </w:rPr>
        <w:t>Hon. Secretary</w:t>
      </w:r>
    </w:p>
    <w:p w14:paraId="63B47843" w14:textId="77777777" w:rsidR="003D2FB3" w:rsidRDefault="003D2FB3" w:rsidP="00E01A13">
      <w:pPr>
        <w:rPr>
          <w:rFonts w:ascii="Arial" w:hAnsi="Arial" w:cs="Arial"/>
          <w:b/>
          <w:u w:val="single"/>
        </w:rPr>
      </w:pPr>
    </w:p>
    <w:sectPr w:rsidR="003D2F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25567"/>
    <w:multiLevelType w:val="hybridMultilevel"/>
    <w:tmpl w:val="CB6C62A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7E7B9B"/>
    <w:multiLevelType w:val="hybridMultilevel"/>
    <w:tmpl w:val="20D28B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180CF6"/>
    <w:multiLevelType w:val="hybridMultilevel"/>
    <w:tmpl w:val="BDEC9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200200"/>
    <w:multiLevelType w:val="hybridMultilevel"/>
    <w:tmpl w:val="05920BBA"/>
    <w:lvl w:ilvl="0" w:tplc="48E0088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5628A9"/>
    <w:multiLevelType w:val="hybridMultilevel"/>
    <w:tmpl w:val="6BAADA9A"/>
    <w:lvl w:ilvl="0" w:tplc="55169EF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2B93326"/>
    <w:multiLevelType w:val="hybridMultilevel"/>
    <w:tmpl w:val="E000F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0A45B4"/>
    <w:multiLevelType w:val="hybridMultilevel"/>
    <w:tmpl w:val="1BA639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DE14C23"/>
    <w:multiLevelType w:val="hybridMultilevel"/>
    <w:tmpl w:val="187A7DF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6156759"/>
    <w:multiLevelType w:val="hybridMultilevel"/>
    <w:tmpl w:val="F9D8797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74E4BCA"/>
    <w:multiLevelType w:val="singleLevel"/>
    <w:tmpl w:val="0809000F"/>
    <w:lvl w:ilvl="0">
      <w:start w:val="1"/>
      <w:numFmt w:val="decimal"/>
      <w:lvlText w:val="%1."/>
      <w:lvlJc w:val="left"/>
      <w:pPr>
        <w:tabs>
          <w:tab w:val="num" w:pos="502"/>
        </w:tabs>
        <w:ind w:left="502" w:hanging="360"/>
      </w:pPr>
    </w:lvl>
  </w:abstractNum>
  <w:num w:numId="1">
    <w:abstractNumId w:val="8"/>
  </w:num>
  <w:num w:numId="2">
    <w:abstractNumId w:val="7"/>
  </w:num>
  <w:num w:numId="3">
    <w:abstractNumId w:val="2"/>
  </w:num>
  <w:num w:numId="4">
    <w:abstractNumId w:val="5"/>
  </w:num>
  <w:num w:numId="5">
    <w:abstractNumId w:val="3"/>
  </w:num>
  <w:num w:numId="6">
    <w:abstractNumId w:val="4"/>
  </w:num>
  <w:num w:numId="7">
    <w:abstractNumId w:val="6"/>
  </w:num>
  <w:num w:numId="8">
    <w:abstractNumId w:val="1"/>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52F"/>
    <w:rsid w:val="00016F4A"/>
    <w:rsid w:val="0007652F"/>
    <w:rsid w:val="00076FC2"/>
    <w:rsid w:val="000839AD"/>
    <w:rsid w:val="000A5417"/>
    <w:rsid w:val="000D1E07"/>
    <w:rsid w:val="000E543D"/>
    <w:rsid w:val="000F7966"/>
    <w:rsid w:val="00143972"/>
    <w:rsid w:val="00150F6E"/>
    <w:rsid w:val="001957FC"/>
    <w:rsid w:val="001D46BC"/>
    <w:rsid w:val="001D7924"/>
    <w:rsid w:val="001F6333"/>
    <w:rsid w:val="002376D7"/>
    <w:rsid w:val="00290B71"/>
    <w:rsid w:val="002E0D4B"/>
    <w:rsid w:val="002E6E02"/>
    <w:rsid w:val="002F3AC5"/>
    <w:rsid w:val="003151AE"/>
    <w:rsid w:val="003251B5"/>
    <w:rsid w:val="00337DA8"/>
    <w:rsid w:val="00383567"/>
    <w:rsid w:val="00396BCB"/>
    <w:rsid w:val="003B1711"/>
    <w:rsid w:val="003C7023"/>
    <w:rsid w:val="003D2FB3"/>
    <w:rsid w:val="003D45C6"/>
    <w:rsid w:val="003F3C99"/>
    <w:rsid w:val="004110D5"/>
    <w:rsid w:val="00471D0E"/>
    <w:rsid w:val="0047378F"/>
    <w:rsid w:val="00486F3B"/>
    <w:rsid w:val="00487060"/>
    <w:rsid w:val="0049745E"/>
    <w:rsid w:val="004D7C7B"/>
    <w:rsid w:val="005A2AEF"/>
    <w:rsid w:val="005B05CE"/>
    <w:rsid w:val="005B4725"/>
    <w:rsid w:val="005D0716"/>
    <w:rsid w:val="005D3444"/>
    <w:rsid w:val="005E326B"/>
    <w:rsid w:val="006268F4"/>
    <w:rsid w:val="006359E2"/>
    <w:rsid w:val="00666255"/>
    <w:rsid w:val="00674909"/>
    <w:rsid w:val="00676285"/>
    <w:rsid w:val="006C0312"/>
    <w:rsid w:val="006D776E"/>
    <w:rsid w:val="006F00C5"/>
    <w:rsid w:val="006F1A17"/>
    <w:rsid w:val="006F2E3F"/>
    <w:rsid w:val="0071525D"/>
    <w:rsid w:val="007376D9"/>
    <w:rsid w:val="00777C08"/>
    <w:rsid w:val="007874A7"/>
    <w:rsid w:val="0079145E"/>
    <w:rsid w:val="007F39A2"/>
    <w:rsid w:val="00817777"/>
    <w:rsid w:val="00873350"/>
    <w:rsid w:val="008C1DCA"/>
    <w:rsid w:val="008C7119"/>
    <w:rsid w:val="0094012C"/>
    <w:rsid w:val="00942FCD"/>
    <w:rsid w:val="00944C84"/>
    <w:rsid w:val="0095530B"/>
    <w:rsid w:val="009A5FE5"/>
    <w:rsid w:val="009A7A0B"/>
    <w:rsid w:val="009B6F94"/>
    <w:rsid w:val="009E6236"/>
    <w:rsid w:val="00A12670"/>
    <w:rsid w:val="00A43967"/>
    <w:rsid w:val="00A504D3"/>
    <w:rsid w:val="00A842C5"/>
    <w:rsid w:val="00A9040A"/>
    <w:rsid w:val="00AF394F"/>
    <w:rsid w:val="00B00C89"/>
    <w:rsid w:val="00B04E77"/>
    <w:rsid w:val="00B054EA"/>
    <w:rsid w:val="00B15B83"/>
    <w:rsid w:val="00B17818"/>
    <w:rsid w:val="00B258A6"/>
    <w:rsid w:val="00B513B4"/>
    <w:rsid w:val="00B9567B"/>
    <w:rsid w:val="00CB5DD8"/>
    <w:rsid w:val="00CB6A43"/>
    <w:rsid w:val="00D041E6"/>
    <w:rsid w:val="00D16BB7"/>
    <w:rsid w:val="00D57CA3"/>
    <w:rsid w:val="00D84C10"/>
    <w:rsid w:val="00DC3B25"/>
    <w:rsid w:val="00DD3023"/>
    <w:rsid w:val="00DE2AC5"/>
    <w:rsid w:val="00DE5676"/>
    <w:rsid w:val="00E01A13"/>
    <w:rsid w:val="00E04387"/>
    <w:rsid w:val="00E327CC"/>
    <w:rsid w:val="00E4754E"/>
    <w:rsid w:val="00E744C9"/>
    <w:rsid w:val="00E76DE4"/>
    <w:rsid w:val="00EA78E8"/>
    <w:rsid w:val="00EB4EF4"/>
    <w:rsid w:val="00EB7FD8"/>
    <w:rsid w:val="00EC3BBB"/>
    <w:rsid w:val="00F233A2"/>
    <w:rsid w:val="00F30774"/>
    <w:rsid w:val="00F46CC2"/>
    <w:rsid w:val="00F46CE2"/>
    <w:rsid w:val="00F56353"/>
    <w:rsid w:val="00F7206C"/>
    <w:rsid w:val="00FD04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BE8C1"/>
  <w15:docId w15:val="{EEA0B439-A1A6-4687-BC3B-734A0D5A8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6F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5B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53FA2-722E-4E65-93E3-E7B4C199A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4</Pages>
  <Words>1114</Words>
  <Characters>6356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Stevenson</dc:creator>
  <cp:lastModifiedBy>Heather Stevenson</cp:lastModifiedBy>
  <cp:revision>10</cp:revision>
  <cp:lastPrinted>2018-05-20T21:31:00Z</cp:lastPrinted>
  <dcterms:created xsi:type="dcterms:W3CDTF">2020-03-31T12:17:00Z</dcterms:created>
  <dcterms:modified xsi:type="dcterms:W3CDTF">2020-08-26T19:41:00Z</dcterms:modified>
</cp:coreProperties>
</file>